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E692A" w14:textId="081BDA10" w:rsidR="009D0E8E" w:rsidRDefault="009D0E8E" w:rsidP="009D0E8E">
      <w:r>
        <w:rPr>
          <w:noProof/>
        </w:rPr>
        <mc:AlternateContent>
          <mc:Choice Requires="wps">
            <w:drawing>
              <wp:anchor distT="0" distB="0" distL="114300" distR="114300" simplePos="0" relativeHeight="251660288" behindDoc="0" locked="0" layoutInCell="1" allowOverlap="1" wp14:anchorId="5F637A8A" wp14:editId="238A94E0">
                <wp:simplePos x="0" y="0"/>
                <wp:positionH relativeFrom="column">
                  <wp:posOffset>1778000</wp:posOffset>
                </wp:positionH>
                <wp:positionV relativeFrom="paragraph">
                  <wp:posOffset>-32609</wp:posOffset>
                </wp:positionV>
                <wp:extent cx="4253218" cy="403860"/>
                <wp:effectExtent l="0" t="0" r="1905" b="2540"/>
                <wp:wrapNone/>
                <wp:docPr id="1144091040" name="Text Box 1"/>
                <wp:cNvGraphicFramePr/>
                <a:graphic xmlns:a="http://schemas.openxmlformats.org/drawingml/2006/main">
                  <a:graphicData uri="http://schemas.microsoft.com/office/word/2010/wordprocessingShape">
                    <wps:wsp>
                      <wps:cNvSpPr txBox="1"/>
                      <wps:spPr>
                        <a:xfrm>
                          <a:off x="0" y="0"/>
                          <a:ext cx="4253218" cy="403860"/>
                        </a:xfrm>
                        <a:prstGeom prst="rect">
                          <a:avLst/>
                        </a:prstGeom>
                        <a:solidFill>
                          <a:schemeClr val="bg1">
                            <a:lumMod val="75000"/>
                          </a:schemeClr>
                        </a:solidFill>
                        <a:ln w="6350">
                          <a:noFill/>
                        </a:ln>
                      </wps:spPr>
                      <wps:txbx>
                        <w:txbxContent>
                          <w:p w14:paraId="390430D6" w14:textId="16A18F49" w:rsidR="009D0E8E" w:rsidRPr="003B0DBE" w:rsidRDefault="009D0E8E" w:rsidP="009D0E8E">
                            <w:pPr>
                              <w:jc w:val="center"/>
                              <w:rPr>
                                <w:sz w:val="40"/>
                                <w:szCs w:val="40"/>
                              </w:rPr>
                            </w:pPr>
                            <w:r>
                              <w:rPr>
                                <w:sz w:val="40"/>
                                <w:szCs w:val="40"/>
                              </w:rPr>
                              <w:t>Church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637A8A" id="_x0000_t202" coordsize="21600,21600" o:spt="202" path="m,l,21600r21600,l21600,xe">
                <v:stroke joinstyle="miter"/>
                <v:path gradientshapeok="t" o:connecttype="rect"/>
              </v:shapetype>
              <v:shape id="Text Box 1" o:spid="_x0000_s1026" type="#_x0000_t202" style="position:absolute;margin-left:140pt;margin-top:-2.55pt;width:334.9pt;height:3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" fillcolor="#bfbfbf [2412]" stroked="f" strokeweight=".5pt">
                <v:textbox>
                  <w:txbxContent>
                    <w:p w14:paraId="390430D6" w14:textId="16A18F49" w:rsidR="009D0E8E" w:rsidRPr="003B0DBE" w:rsidRDefault="009D0E8E" w:rsidP="009D0E8E">
                      <w:pPr>
                        <w:jc w:val="center"/>
                        <w:rPr>
                          <w:sz w:val="40"/>
                          <w:szCs w:val="40"/>
                        </w:rPr>
                      </w:pPr>
                      <w:r>
                        <w:rPr>
                          <w:sz w:val="40"/>
                          <w:szCs w:val="40"/>
                        </w:rPr>
                        <w:t>Church Council</w:t>
                      </w:r>
                    </w:p>
                  </w:txbxContent>
                </v:textbox>
              </v:shape>
            </w:pict>
          </mc:Fallback>
        </mc:AlternateContent>
      </w:r>
      <w:r w:rsidRPr="003B0DBE">
        <w:rPr>
          <w:noProof/>
        </w:rPr>
        <w:drawing>
          <wp:anchor distT="0" distB="0" distL="114300" distR="114300" simplePos="0" relativeHeight="251659264" behindDoc="0" locked="0" layoutInCell="1" allowOverlap="1" wp14:anchorId="4DD328E7" wp14:editId="6DB7FBE0">
            <wp:simplePos x="0" y="0"/>
            <wp:positionH relativeFrom="column">
              <wp:posOffset>1250576</wp:posOffset>
            </wp:positionH>
            <wp:positionV relativeFrom="paragraph">
              <wp:posOffset>-33244</wp:posOffset>
            </wp:positionV>
            <wp:extent cx="402646" cy="404257"/>
            <wp:effectExtent l="0" t="0" r="3810" b="2540"/>
            <wp:wrapNone/>
            <wp:docPr id="511714564" name="Picture 1" descr="A logo with a red bird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14564" name="Picture 1" descr="A logo with a red bird and a cros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2646" cy="404257"/>
                    </a:xfrm>
                    <a:prstGeom prst="rect">
                      <a:avLst/>
                    </a:prstGeom>
                  </pic:spPr>
                </pic:pic>
              </a:graphicData>
            </a:graphic>
            <wp14:sizeRelH relativeFrom="page">
              <wp14:pctWidth>0</wp14:pctWidth>
            </wp14:sizeRelH>
            <wp14:sizeRelV relativeFrom="page">
              <wp14:pctHeight>0</wp14:pctHeight>
            </wp14:sizeRelV>
          </wp:anchor>
        </w:drawing>
      </w:r>
      <w:r>
        <w:t xml:space="preserve">GRP Ministry and </w:t>
      </w:r>
    </w:p>
    <w:p w14:paraId="4A9564D9" w14:textId="77777777" w:rsidR="009D0E8E" w:rsidRDefault="009D0E8E" w:rsidP="009D0E8E">
      <w:r>
        <w:t>Role Descriptions</w:t>
      </w:r>
    </w:p>
    <w:p w14:paraId="604AA495" w14:textId="77777777" w:rsidR="009D0E8E" w:rsidRPr="00A444B5" w:rsidRDefault="009D0E8E" w:rsidP="009D0E8E">
      <w:pPr>
        <w:rPr>
          <w:sz w:val="22"/>
          <w:szCs w:val="22"/>
        </w:rPr>
      </w:pPr>
    </w:p>
    <w:tbl>
      <w:tblPr>
        <w:tblStyle w:val="TableGrid"/>
        <w:tblW w:w="0" w:type="auto"/>
        <w:tblLook w:val="04A0" w:firstRow="1" w:lastRow="0" w:firstColumn="1" w:lastColumn="0" w:noHBand="0" w:noVBand="1"/>
      </w:tblPr>
      <w:tblGrid>
        <w:gridCol w:w="2218"/>
        <w:gridCol w:w="6792"/>
      </w:tblGrid>
      <w:tr w:rsidR="009D0E8E" w:rsidRPr="00A444B5" w14:paraId="7AF232D6" w14:textId="77777777" w:rsidTr="00522870">
        <w:tc>
          <w:tcPr>
            <w:tcW w:w="2218" w:type="dxa"/>
          </w:tcPr>
          <w:p w14:paraId="2A98DA79" w14:textId="77777777" w:rsidR="009D0E8E" w:rsidRPr="00A444B5" w:rsidRDefault="009D0E8E" w:rsidP="00BD31BD">
            <w:pPr>
              <w:rPr>
                <w:sz w:val="22"/>
                <w:szCs w:val="22"/>
              </w:rPr>
            </w:pPr>
            <w:r w:rsidRPr="00A444B5">
              <w:rPr>
                <w:sz w:val="22"/>
                <w:szCs w:val="22"/>
              </w:rPr>
              <w:t>Ministry</w:t>
            </w:r>
          </w:p>
        </w:tc>
        <w:tc>
          <w:tcPr>
            <w:tcW w:w="6792" w:type="dxa"/>
          </w:tcPr>
          <w:p w14:paraId="45020E7A" w14:textId="7C51467A" w:rsidR="009D0E8E" w:rsidRPr="00A444B5" w:rsidRDefault="009D0E8E" w:rsidP="00BD31BD">
            <w:pPr>
              <w:rPr>
                <w:sz w:val="22"/>
                <w:szCs w:val="22"/>
              </w:rPr>
            </w:pPr>
            <w:r>
              <w:rPr>
                <w:sz w:val="22"/>
                <w:szCs w:val="22"/>
              </w:rPr>
              <w:t>Church Council</w:t>
            </w:r>
          </w:p>
        </w:tc>
      </w:tr>
      <w:tr w:rsidR="009D0E8E" w:rsidRPr="00A444B5" w14:paraId="446BFDE0" w14:textId="77777777" w:rsidTr="00522870">
        <w:tc>
          <w:tcPr>
            <w:tcW w:w="2218" w:type="dxa"/>
          </w:tcPr>
          <w:p w14:paraId="389537C0" w14:textId="77777777" w:rsidR="009D0E8E" w:rsidRPr="00A444B5" w:rsidRDefault="009D0E8E" w:rsidP="00BD31BD">
            <w:pPr>
              <w:rPr>
                <w:sz w:val="22"/>
                <w:szCs w:val="22"/>
              </w:rPr>
            </w:pPr>
            <w:r w:rsidRPr="00A444B5">
              <w:rPr>
                <w:sz w:val="22"/>
                <w:szCs w:val="22"/>
              </w:rPr>
              <w:t>Vision / Purpose</w:t>
            </w:r>
          </w:p>
        </w:tc>
        <w:tc>
          <w:tcPr>
            <w:tcW w:w="6792" w:type="dxa"/>
          </w:tcPr>
          <w:p w14:paraId="0CF6C707" w14:textId="78B060D1" w:rsidR="00DC45F7" w:rsidRPr="00602D73" w:rsidRDefault="00602D73" w:rsidP="00DC45F7">
            <w:pPr>
              <w:pStyle w:val="NormalWeb"/>
              <w:rPr>
                <w:rFonts w:ascii="Arial" w:hAnsi="Arial" w:cs="Arial"/>
                <w:sz w:val="22"/>
                <w:szCs w:val="22"/>
              </w:rPr>
            </w:pPr>
            <w:r>
              <w:rPr>
                <w:rFonts w:ascii="Arial" w:hAnsi="Arial" w:cs="Arial"/>
                <w:sz w:val="22"/>
                <w:szCs w:val="22"/>
              </w:rPr>
              <w:t xml:space="preserve">The Church Council is the main governing body of the congregation. </w:t>
            </w:r>
            <w:r w:rsidR="00DC45F7" w:rsidRPr="00DC45F7">
              <w:rPr>
                <w:rFonts w:ascii="Arial" w:hAnsi="Arial" w:cs="Arial"/>
                <w:sz w:val="22"/>
                <w:szCs w:val="22"/>
              </w:rPr>
              <w:t xml:space="preserve">According to the Uniting Church regulations (3.1.2), Church Council’s main priority is to </w:t>
            </w:r>
            <w:r w:rsidR="00DC45F7" w:rsidRPr="00DC45F7">
              <w:rPr>
                <w:rFonts w:ascii="Arial" w:hAnsi="Arial" w:cs="Arial"/>
                <w:b/>
                <w:bCs/>
                <w:i/>
                <w:iCs/>
                <w:sz w:val="22"/>
                <w:szCs w:val="22"/>
              </w:rPr>
              <w:t>build the congregation up in faith</w:t>
            </w:r>
            <w:r w:rsidR="00DC45F7" w:rsidRPr="00DC45F7">
              <w:rPr>
                <w:rFonts w:ascii="Arial" w:hAnsi="Arial" w:cs="Arial"/>
                <w:i/>
                <w:iCs/>
                <w:sz w:val="22"/>
                <w:szCs w:val="22"/>
              </w:rPr>
              <w:t xml:space="preserve"> and love. </w:t>
            </w:r>
            <w:r w:rsidR="00DC45F7" w:rsidRPr="00DC45F7">
              <w:rPr>
                <w:rFonts w:ascii="Arial" w:hAnsi="Arial" w:cs="Arial"/>
                <w:sz w:val="22"/>
                <w:szCs w:val="22"/>
              </w:rPr>
              <w:t xml:space="preserve">This means encouraging each member to be active disciples </w:t>
            </w:r>
            <w:r>
              <w:rPr>
                <w:rFonts w:ascii="Arial" w:hAnsi="Arial" w:cs="Arial"/>
                <w:sz w:val="22"/>
                <w:szCs w:val="22"/>
              </w:rPr>
              <w:t>in all aspects of their life.</w:t>
            </w:r>
          </w:p>
          <w:p w14:paraId="4F888BE7" w14:textId="68FEFF95" w:rsidR="009D0E8E" w:rsidRPr="00DC45F7" w:rsidRDefault="00DC45F7" w:rsidP="00DC45F7">
            <w:pPr>
              <w:pStyle w:val="NormalWeb"/>
              <w:rPr>
                <w:rFonts w:ascii="Arial" w:hAnsi="Arial" w:cs="Arial"/>
              </w:rPr>
            </w:pPr>
            <w:r w:rsidRPr="00DC45F7">
              <w:rPr>
                <w:rFonts w:ascii="Arial" w:hAnsi="Arial" w:cs="Arial"/>
                <w:sz w:val="22"/>
                <w:szCs w:val="22"/>
              </w:rPr>
              <w:t>The point of active discipleship is to participate in Christ’s mission in the world. The church believes that mission (loving and serving the world in God’s name) belongs to God. God is already doing it in millions of different ways within all our communities. Church Council helps the congregation identify what God is doing and then join in as best they can. This is the main purpose of each meeting and should be reflected in whatever agenda is set.</w:t>
            </w:r>
          </w:p>
        </w:tc>
      </w:tr>
      <w:tr w:rsidR="009D0E8E" w:rsidRPr="00A444B5" w14:paraId="384860A7" w14:textId="77777777" w:rsidTr="00522870">
        <w:tc>
          <w:tcPr>
            <w:tcW w:w="2218" w:type="dxa"/>
          </w:tcPr>
          <w:p w14:paraId="7DF755DC" w14:textId="77777777" w:rsidR="009D0E8E" w:rsidRPr="00A444B5" w:rsidRDefault="009D0E8E" w:rsidP="00BD31BD">
            <w:pPr>
              <w:rPr>
                <w:sz w:val="22"/>
                <w:szCs w:val="22"/>
              </w:rPr>
            </w:pPr>
            <w:r w:rsidRPr="00A444B5">
              <w:rPr>
                <w:sz w:val="22"/>
                <w:szCs w:val="22"/>
              </w:rPr>
              <w:t>Operating days and times</w:t>
            </w:r>
          </w:p>
        </w:tc>
        <w:tc>
          <w:tcPr>
            <w:tcW w:w="6792" w:type="dxa"/>
          </w:tcPr>
          <w:p w14:paraId="14A5D0CF" w14:textId="7C36A7ED" w:rsidR="009D0E8E" w:rsidRPr="00A444B5" w:rsidRDefault="00E24492" w:rsidP="00BD31BD">
            <w:pPr>
              <w:rPr>
                <w:sz w:val="22"/>
                <w:szCs w:val="22"/>
              </w:rPr>
            </w:pPr>
            <w:r>
              <w:rPr>
                <w:sz w:val="22"/>
                <w:szCs w:val="22"/>
              </w:rPr>
              <w:t xml:space="preserve">Uniting Church regulations suggest that Church Council should </w:t>
            </w:r>
            <w:r w:rsidR="00DC45F7">
              <w:rPr>
                <w:sz w:val="22"/>
                <w:szCs w:val="22"/>
              </w:rPr>
              <w:t>meet at least quarterly</w:t>
            </w:r>
            <w:r>
              <w:rPr>
                <w:sz w:val="22"/>
                <w:szCs w:val="22"/>
              </w:rPr>
              <w:t>. Most congregations meet monthly. This will be determined by your congregations needs.</w:t>
            </w:r>
          </w:p>
        </w:tc>
      </w:tr>
      <w:tr w:rsidR="009D0E8E" w:rsidRPr="00A444B5" w14:paraId="0A590FDE" w14:textId="77777777" w:rsidTr="00522870">
        <w:tc>
          <w:tcPr>
            <w:tcW w:w="2218" w:type="dxa"/>
          </w:tcPr>
          <w:p w14:paraId="4BB0BD23" w14:textId="77777777" w:rsidR="009D0E8E" w:rsidRPr="00A444B5" w:rsidRDefault="009D0E8E" w:rsidP="00BD31BD">
            <w:pPr>
              <w:rPr>
                <w:sz w:val="22"/>
                <w:szCs w:val="22"/>
              </w:rPr>
            </w:pPr>
            <w:r w:rsidRPr="00A444B5">
              <w:rPr>
                <w:sz w:val="22"/>
                <w:szCs w:val="22"/>
              </w:rPr>
              <w:t>Operating Site</w:t>
            </w:r>
          </w:p>
        </w:tc>
        <w:tc>
          <w:tcPr>
            <w:tcW w:w="6792" w:type="dxa"/>
          </w:tcPr>
          <w:p w14:paraId="5654B2B8" w14:textId="4FA99C37" w:rsidR="009D0E8E" w:rsidRPr="00A444B5" w:rsidRDefault="00DC45F7" w:rsidP="00BD31BD">
            <w:pPr>
              <w:rPr>
                <w:sz w:val="22"/>
                <w:szCs w:val="22"/>
              </w:rPr>
            </w:pPr>
            <w:r>
              <w:rPr>
                <w:sz w:val="22"/>
                <w:szCs w:val="22"/>
              </w:rPr>
              <w:t>Local Congregation</w:t>
            </w:r>
            <w:r w:rsidR="00602D73">
              <w:rPr>
                <w:sz w:val="22"/>
                <w:szCs w:val="22"/>
              </w:rPr>
              <w:t xml:space="preserve"> or Hybrid</w:t>
            </w:r>
          </w:p>
        </w:tc>
      </w:tr>
      <w:tr w:rsidR="009D0E8E" w:rsidRPr="00A444B5" w14:paraId="5DBFE291" w14:textId="77777777" w:rsidTr="00522870">
        <w:tc>
          <w:tcPr>
            <w:tcW w:w="2218" w:type="dxa"/>
          </w:tcPr>
          <w:p w14:paraId="15C27505" w14:textId="32AB0F97" w:rsidR="009D0E8E" w:rsidRPr="00A444B5" w:rsidRDefault="00602D73" w:rsidP="00BD31BD">
            <w:pPr>
              <w:rPr>
                <w:sz w:val="22"/>
                <w:szCs w:val="22"/>
              </w:rPr>
            </w:pPr>
            <w:r>
              <w:rPr>
                <w:sz w:val="22"/>
                <w:szCs w:val="22"/>
              </w:rPr>
              <w:t>Composition of Church Council</w:t>
            </w:r>
          </w:p>
        </w:tc>
        <w:tc>
          <w:tcPr>
            <w:tcW w:w="6792" w:type="dxa"/>
          </w:tcPr>
          <w:p w14:paraId="5710861A" w14:textId="77777777" w:rsidR="00522870" w:rsidRDefault="00602D73" w:rsidP="00BD31BD">
            <w:pPr>
              <w:rPr>
                <w:sz w:val="22"/>
                <w:szCs w:val="22"/>
              </w:rPr>
            </w:pPr>
            <w:r>
              <w:rPr>
                <w:sz w:val="22"/>
                <w:szCs w:val="22"/>
              </w:rPr>
              <w:t xml:space="preserve">The Church Council </w:t>
            </w:r>
            <w:r w:rsidR="00522870">
              <w:rPr>
                <w:sz w:val="22"/>
                <w:szCs w:val="22"/>
              </w:rPr>
              <w:t>comprises of:</w:t>
            </w:r>
          </w:p>
          <w:p w14:paraId="08265D33" w14:textId="77777777" w:rsidR="00522870" w:rsidRDefault="00522870" w:rsidP="00BD31BD">
            <w:pPr>
              <w:rPr>
                <w:sz w:val="22"/>
                <w:szCs w:val="22"/>
              </w:rPr>
            </w:pPr>
            <w:r>
              <w:rPr>
                <w:sz w:val="22"/>
                <w:szCs w:val="22"/>
              </w:rPr>
              <w:t>T</w:t>
            </w:r>
            <w:r w:rsidR="00602D73">
              <w:rPr>
                <w:sz w:val="22"/>
                <w:szCs w:val="22"/>
              </w:rPr>
              <w:t>he Minister, Pastor or Ministry worker in placement</w:t>
            </w:r>
          </w:p>
          <w:p w14:paraId="66559012" w14:textId="14A779C0" w:rsidR="005A67C8" w:rsidRDefault="00522870" w:rsidP="00BD31BD">
            <w:pPr>
              <w:rPr>
                <w:sz w:val="22"/>
                <w:szCs w:val="22"/>
              </w:rPr>
            </w:pPr>
            <w:r>
              <w:rPr>
                <w:sz w:val="22"/>
                <w:szCs w:val="22"/>
              </w:rPr>
              <w:t>M</w:t>
            </w:r>
            <w:r w:rsidR="005A67C8">
              <w:rPr>
                <w:sz w:val="22"/>
                <w:szCs w:val="22"/>
              </w:rPr>
              <w:t>embers elected by the congregation, for a term defined by the congregation.</w:t>
            </w:r>
          </w:p>
          <w:p w14:paraId="600FEB39" w14:textId="6D560A0E" w:rsidR="009D0E8E" w:rsidRPr="00A444B5" w:rsidRDefault="005A67C8" w:rsidP="00BD31BD">
            <w:pPr>
              <w:rPr>
                <w:sz w:val="22"/>
                <w:szCs w:val="22"/>
              </w:rPr>
            </w:pPr>
            <w:r>
              <w:rPr>
                <w:sz w:val="22"/>
                <w:szCs w:val="22"/>
              </w:rPr>
              <w:t>Members should be confirmed members or members</w:t>
            </w:r>
            <w:r w:rsidR="00522870">
              <w:rPr>
                <w:sz w:val="22"/>
                <w:szCs w:val="22"/>
              </w:rPr>
              <w:t>-</w:t>
            </w:r>
            <w:r>
              <w:rPr>
                <w:sz w:val="22"/>
                <w:szCs w:val="22"/>
              </w:rPr>
              <w:t>in</w:t>
            </w:r>
            <w:r w:rsidR="00522870">
              <w:rPr>
                <w:sz w:val="22"/>
                <w:szCs w:val="22"/>
              </w:rPr>
              <w:t>-</w:t>
            </w:r>
            <w:r>
              <w:rPr>
                <w:sz w:val="22"/>
                <w:szCs w:val="22"/>
              </w:rPr>
              <w:t>association who demonstrate faith, commitment, and a willingness to serve.</w:t>
            </w:r>
            <w:r w:rsidR="00DC45F7">
              <w:rPr>
                <w:sz w:val="22"/>
                <w:szCs w:val="22"/>
              </w:rPr>
              <w:t xml:space="preserve"> </w:t>
            </w:r>
          </w:p>
        </w:tc>
      </w:tr>
      <w:tr w:rsidR="001A3F0E" w:rsidRPr="00A444B5" w14:paraId="2CF4E439" w14:textId="77777777" w:rsidTr="00522870">
        <w:tc>
          <w:tcPr>
            <w:tcW w:w="2218" w:type="dxa"/>
          </w:tcPr>
          <w:p w14:paraId="1CDA300D" w14:textId="0C652DF5" w:rsidR="001A3F0E" w:rsidRDefault="001A3F0E" w:rsidP="00BD31BD">
            <w:pPr>
              <w:rPr>
                <w:sz w:val="22"/>
                <w:szCs w:val="22"/>
              </w:rPr>
            </w:pPr>
            <w:r>
              <w:rPr>
                <w:sz w:val="22"/>
                <w:szCs w:val="22"/>
              </w:rPr>
              <w:t>Term of Service</w:t>
            </w:r>
          </w:p>
        </w:tc>
        <w:tc>
          <w:tcPr>
            <w:tcW w:w="6792" w:type="dxa"/>
          </w:tcPr>
          <w:p w14:paraId="797231FE" w14:textId="6C17B916" w:rsidR="001A3F0E" w:rsidRDefault="001A3F0E" w:rsidP="00BD31BD">
            <w:pPr>
              <w:rPr>
                <w:sz w:val="22"/>
                <w:szCs w:val="22"/>
              </w:rPr>
            </w:pPr>
            <w:r>
              <w:rPr>
                <w:sz w:val="22"/>
                <w:szCs w:val="22"/>
              </w:rPr>
              <w:t>Members are typically elected by the congregation for a term (commonly 1-3 years), renewable based on the local congregation</w:t>
            </w:r>
          </w:p>
        </w:tc>
      </w:tr>
      <w:tr w:rsidR="009D0E8E" w:rsidRPr="00A444B5" w14:paraId="0D7F2149" w14:textId="77777777" w:rsidTr="00522870">
        <w:tc>
          <w:tcPr>
            <w:tcW w:w="2218" w:type="dxa"/>
          </w:tcPr>
          <w:p w14:paraId="2563ADFE" w14:textId="7760BFF8" w:rsidR="009D0E8E" w:rsidRPr="00A444B5" w:rsidRDefault="009D0E8E" w:rsidP="00BD31BD">
            <w:pPr>
              <w:rPr>
                <w:sz w:val="22"/>
                <w:szCs w:val="22"/>
              </w:rPr>
            </w:pPr>
            <w:r w:rsidRPr="00A444B5">
              <w:rPr>
                <w:sz w:val="22"/>
                <w:szCs w:val="22"/>
              </w:rPr>
              <w:t xml:space="preserve">Brief description of the ministry </w:t>
            </w:r>
            <w:r w:rsidR="00DC45F7">
              <w:rPr>
                <w:sz w:val="22"/>
                <w:szCs w:val="22"/>
              </w:rPr>
              <w:t>responsibilities</w:t>
            </w:r>
          </w:p>
        </w:tc>
        <w:tc>
          <w:tcPr>
            <w:tcW w:w="6792" w:type="dxa"/>
          </w:tcPr>
          <w:p w14:paraId="237C4F18" w14:textId="53BA2A2B" w:rsidR="00DC45F7" w:rsidRDefault="00602D73" w:rsidP="00BD31BD">
            <w:pPr>
              <w:rPr>
                <w:sz w:val="22"/>
                <w:szCs w:val="22"/>
              </w:rPr>
            </w:pPr>
            <w:r>
              <w:rPr>
                <w:sz w:val="22"/>
                <w:szCs w:val="22"/>
              </w:rPr>
              <w:t>Spiritual oversight</w:t>
            </w:r>
            <w:r w:rsidR="005A67C8">
              <w:rPr>
                <w:sz w:val="22"/>
                <w:szCs w:val="22"/>
              </w:rPr>
              <w:t xml:space="preserve"> and Leadership</w:t>
            </w:r>
          </w:p>
          <w:p w14:paraId="27F088BE" w14:textId="7FD9AD68" w:rsidR="009D03A0" w:rsidRDefault="009D03A0" w:rsidP="00BD31BD">
            <w:pPr>
              <w:rPr>
                <w:sz w:val="22"/>
                <w:szCs w:val="22"/>
              </w:rPr>
            </w:pPr>
            <w:r>
              <w:rPr>
                <w:sz w:val="22"/>
                <w:szCs w:val="22"/>
              </w:rPr>
              <w:t>Pastoral Care</w:t>
            </w:r>
          </w:p>
          <w:p w14:paraId="4C0D4AF4" w14:textId="38ED52F1" w:rsidR="00602D73" w:rsidRDefault="00602D73" w:rsidP="00BD31BD">
            <w:pPr>
              <w:rPr>
                <w:sz w:val="22"/>
                <w:szCs w:val="22"/>
              </w:rPr>
            </w:pPr>
            <w:r>
              <w:rPr>
                <w:sz w:val="22"/>
                <w:szCs w:val="22"/>
              </w:rPr>
              <w:t xml:space="preserve">Mission and </w:t>
            </w:r>
            <w:r w:rsidR="009D03A0">
              <w:rPr>
                <w:sz w:val="22"/>
                <w:szCs w:val="22"/>
              </w:rPr>
              <w:t>Witness</w:t>
            </w:r>
          </w:p>
          <w:p w14:paraId="7F5C46FD" w14:textId="57ACD810" w:rsidR="00602D73" w:rsidRDefault="00602D73" w:rsidP="00BD31BD">
            <w:pPr>
              <w:rPr>
                <w:sz w:val="22"/>
                <w:szCs w:val="22"/>
              </w:rPr>
            </w:pPr>
            <w:r>
              <w:rPr>
                <w:sz w:val="22"/>
                <w:szCs w:val="22"/>
              </w:rPr>
              <w:t>Governance</w:t>
            </w:r>
            <w:r w:rsidR="00522870">
              <w:rPr>
                <w:sz w:val="22"/>
                <w:szCs w:val="22"/>
              </w:rPr>
              <w:t xml:space="preserve">, Compliance </w:t>
            </w:r>
            <w:r>
              <w:rPr>
                <w:sz w:val="22"/>
                <w:szCs w:val="22"/>
              </w:rPr>
              <w:t>and Administration</w:t>
            </w:r>
          </w:p>
          <w:p w14:paraId="7C16B087" w14:textId="3D14AAB7" w:rsidR="00602D73" w:rsidRPr="00A444B5" w:rsidRDefault="00602D73" w:rsidP="00BD31BD">
            <w:pPr>
              <w:rPr>
                <w:sz w:val="22"/>
                <w:szCs w:val="22"/>
              </w:rPr>
            </w:pPr>
            <w:r>
              <w:rPr>
                <w:sz w:val="22"/>
                <w:szCs w:val="22"/>
              </w:rPr>
              <w:t>Relationship with Wider UCA</w:t>
            </w:r>
          </w:p>
        </w:tc>
      </w:tr>
      <w:tr w:rsidR="005A67C8" w:rsidRPr="00A444B5" w14:paraId="19FEB106" w14:textId="77777777" w:rsidTr="00522870">
        <w:tc>
          <w:tcPr>
            <w:tcW w:w="2218" w:type="dxa"/>
          </w:tcPr>
          <w:p w14:paraId="0F6FC0DB" w14:textId="2BA1CDF8" w:rsidR="005A67C8" w:rsidRPr="00A444B5" w:rsidRDefault="005A67C8" w:rsidP="00BD31BD">
            <w:pPr>
              <w:rPr>
                <w:sz w:val="22"/>
                <w:szCs w:val="22"/>
              </w:rPr>
            </w:pPr>
            <w:r>
              <w:rPr>
                <w:sz w:val="22"/>
                <w:szCs w:val="22"/>
              </w:rPr>
              <w:t>Accountability</w:t>
            </w:r>
          </w:p>
        </w:tc>
        <w:tc>
          <w:tcPr>
            <w:tcW w:w="6792" w:type="dxa"/>
          </w:tcPr>
          <w:p w14:paraId="1CA94F95" w14:textId="7B3BD53F" w:rsidR="005A67C8" w:rsidRDefault="005A67C8" w:rsidP="00BD31BD">
            <w:pPr>
              <w:rPr>
                <w:sz w:val="22"/>
                <w:szCs w:val="22"/>
              </w:rPr>
            </w:pPr>
            <w:r>
              <w:rPr>
                <w:sz w:val="22"/>
                <w:szCs w:val="22"/>
              </w:rPr>
              <w:t>Church Council is accountable to the Congregation and responsible to the Presbytery under the UCA Constitution and Regulations.</w:t>
            </w:r>
          </w:p>
          <w:p w14:paraId="4D4638D2" w14:textId="7E1B5FEC" w:rsidR="005A67C8" w:rsidRDefault="005A67C8" w:rsidP="00BD31BD">
            <w:pPr>
              <w:rPr>
                <w:sz w:val="22"/>
                <w:szCs w:val="22"/>
              </w:rPr>
            </w:pPr>
            <w:r>
              <w:rPr>
                <w:sz w:val="22"/>
                <w:szCs w:val="22"/>
              </w:rPr>
              <w:t>Operates within the guidance of the Basis of Union, UCA Regulations, and relevant Synod guidelines.</w:t>
            </w:r>
          </w:p>
        </w:tc>
      </w:tr>
    </w:tbl>
    <w:p w14:paraId="612C92E8" w14:textId="77777777" w:rsidR="009D0E8E" w:rsidRPr="00A444B5" w:rsidRDefault="009D0E8E" w:rsidP="009D0E8E">
      <w:pPr>
        <w:rPr>
          <w:sz w:val="22"/>
          <w:szCs w:val="22"/>
        </w:rPr>
      </w:pPr>
    </w:p>
    <w:p w14:paraId="060CC0A0" w14:textId="1F665ED1" w:rsidR="009D0E8E" w:rsidRPr="00A444B5" w:rsidRDefault="009D0E8E" w:rsidP="009D0E8E">
      <w:pPr>
        <w:rPr>
          <w:sz w:val="22"/>
          <w:szCs w:val="22"/>
          <w:u w:val="single"/>
        </w:rPr>
      </w:pPr>
      <w:r w:rsidRPr="00A444B5">
        <w:rPr>
          <w:sz w:val="22"/>
          <w:szCs w:val="22"/>
          <w:u w:val="single"/>
        </w:rPr>
        <w:t>ROLE DESCRIPTION</w:t>
      </w:r>
      <w:r w:rsidR="005A67C8">
        <w:rPr>
          <w:sz w:val="22"/>
          <w:szCs w:val="22"/>
          <w:u w:val="single"/>
        </w:rPr>
        <w:t xml:space="preserve"> OF CHURCH COUNCIL MEMBERS</w:t>
      </w:r>
    </w:p>
    <w:p w14:paraId="324674A5" w14:textId="77777777" w:rsidR="009D0E8E" w:rsidRPr="00A444B5" w:rsidRDefault="009D0E8E" w:rsidP="009D0E8E">
      <w:pPr>
        <w:rPr>
          <w:sz w:val="22"/>
          <w:szCs w:val="22"/>
        </w:rPr>
      </w:pPr>
    </w:p>
    <w:p w14:paraId="3C4B2FD0" w14:textId="0F9BA9E7" w:rsidR="009D0E8E" w:rsidRPr="005A67C8" w:rsidRDefault="005A67C8" w:rsidP="009D0E8E">
      <w:pPr>
        <w:rPr>
          <w:sz w:val="22"/>
          <w:szCs w:val="22"/>
        </w:rPr>
      </w:pPr>
      <w:r>
        <w:rPr>
          <w:sz w:val="22"/>
          <w:szCs w:val="22"/>
        </w:rPr>
        <w:t>Spiritual Oversight and Leadership (Reg. 3.1.13 (a))</w:t>
      </w:r>
    </w:p>
    <w:p w14:paraId="1A5D05CC" w14:textId="0849FC27" w:rsidR="00000000" w:rsidRDefault="005A67C8" w:rsidP="009D0E8E">
      <w:pPr>
        <w:pStyle w:val="ListParagraph"/>
        <w:numPr>
          <w:ilvl w:val="0"/>
          <w:numId w:val="37"/>
        </w:numPr>
        <w:rPr>
          <w:sz w:val="22"/>
          <w:szCs w:val="22"/>
        </w:rPr>
      </w:pPr>
      <w:r>
        <w:rPr>
          <w:sz w:val="22"/>
          <w:szCs w:val="22"/>
        </w:rPr>
        <w:t>Participate in the oversight of worship and the spiritual life of the congregation</w:t>
      </w:r>
    </w:p>
    <w:p w14:paraId="195B0643" w14:textId="58A1F7C2" w:rsidR="005A67C8" w:rsidRDefault="005A67C8" w:rsidP="009D0E8E">
      <w:pPr>
        <w:pStyle w:val="ListParagraph"/>
        <w:numPr>
          <w:ilvl w:val="0"/>
          <w:numId w:val="37"/>
        </w:numPr>
        <w:rPr>
          <w:sz w:val="22"/>
          <w:szCs w:val="22"/>
        </w:rPr>
      </w:pPr>
      <w:r>
        <w:rPr>
          <w:sz w:val="22"/>
          <w:szCs w:val="22"/>
        </w:rPr>
        <w:t>Nurture the faith and discipleship within the congregation</w:t>
      </w:r>
    </w:p>
    <w:p w14:paraId="58AAAA50" w14:textId="30A3A2E6" w:rsidR="005A67C8" w:rsidRDefault="005A67C8" w:rsidP="009D0E8E">
      <w:pPr>
        <w:pStyle w:val="ListParagraph"/>
        <w:numPr>
          <w:ilvl w:val="0"/>
          <w:numId w:val="37"/>
        </w:numPr>
        <w:rPr>
          <w:sz w:val="22"/>
          <w:szCs w:val="22"/>
        </w:rPr>
      </w:pPr>
      <w:r>
        <w:rPr>
          <w:sz w:val="22"/>
          <w:szCs w:val="22"/>
        </w:rPr>
        <w:t>Support and uphold the Basis of Union and theological commitments of the UCA</w:t>
      </w:r>
    </w:p>
    <w:p w14:paraId="10AD1CDC" w14:textId="41C09717" w:rsidR="009D03A0" w:rsidRDefault="009D03A0" w:rsidP="009D03A0">
      <w:pPr>
        <w:rPr>
          <w:sz w:val="22"/>
          <w:szCs w:val="22"/>
        </w:rPr>
      </w:pPr>
    </w:p>
    <w:p w14:paraId="53D9DC42" w14:textId="48172E9A" w:rsidR="009D03A0" w:rsidRDefault="009D03A0" w:rsidP="009D03A0">
      <w:pPr>
        <w:rPr>
          <w:sz w:val="22"/>
          <w:szCs w:val="22"/>
        </w:rPr>
      </w:pPr>
      <w:r>
        <w:rPr>
          <w:sz w:val="22"/>
          <w:szCs w:val="22"/>
        </w:rPr>
        <w:t>Pastoral Care (Reg. 3.1.13 (b))</w:t>
      </w:r>
    </w:p>
    <w:p w14:paraId="20C0942C" w14:textId="22E58C61" w:rsidR="009D03A0" w:rsidRDefault="009D03A0" w:rsidP="009D03A0">
      <w:pPr>
        <w:pStyle w:val="ListParagraph"/>
        <w:numPr>
          <w:ilvl w:val="0"/>
          <w:numId w:val="37"/>
        </w:numPr>
        <w:rPr>
          <w:sz w:val="22"/>
          <w:szCs w:val="22"/>
        </w:rPr>
      </w:pPr>
      <w:r>
        <w:rPr>
          <w:sz w:val="22"/>
          <w:szCs w:val="22"/>
        </w:rPr>
        <w:t>Contribute to the provision of pastoral care within the congregation</w:t>
      </w:r>
    </w:p>
    <w:p w14:paraId="5B473C4E" w14:textId="4AFA8EBB" w:rsidR="009D03A0" w:rsidRDefault="009D03A0" w:rsidP="009D03A0">
      <w:pPr>
        <w:pStyle w:val="ListParagraph"/>
        <w:numPr>
          <w:ilvl w:val="0"/>
          <w:numId w:val="37"/>
        </w:numPr>
        <w:rPr>
          <w:sz w:val="22"/>
          <w:szCs w:val="22"/>
        </w:rPr>
      </w:pPr>
      <w:r>
        <w:rPr>
          <w:sz w:val="22"/>
          <w:szCs w:val="22"/>
        </w:rPr>
        <w:t>Encourage a culture of hospitality, inclusion and compassion</w:t>
      </w:r>
    </w:p>
    <w:p w14:paraId="1701141C" w14:textId="3C63B77E" w:rsidR="009D03A0" w:rsidRDefault="009D03A0" w:rsidP="009D03A0">
      <w:pPr>
        <w:pStyle w:val="ListParagraph"/>
        <w:numPr>
          <w:ilvl w:val="0"/>
          <w:numId w:val="37"/>
        </w:numPr>
        <w:rPr>
          <w:sz w:val="22"/>
          <w:szCs w:val="22"/>
        </w:rPr>
      </w:pPr>
      <w:r>
        <w:rPr>
          <w:sz w:val="22"/>
          <w:szCs w:val="22"/>
        </w:rPr>
        <w:t>Support and uphold the Basis of Union and theological commitments of the UCA</w:t>
      </w:r>
    </w:p>
    <w:p w14:paraId="588325AD" w14:textId="40424AAC" w:rsidR="009D03A0" w:rsidRDefault="009D03A0" w:rsidP="009D03A0">
      <w:pPr>
        <w:rPr>
          <w:sz w:val="22"/>
          <w:szCs w:val="22"/>
        </w:rPr>
      </w:pPr>
    </w:p>
    <w:p w14:paraId="784C323C" w14:textId="44F4E07A" w:rsidR="009D03A0" w:rsidRDefault="001A3F0E" w:rsidP="009D03A0">
      <w:pPr>
        <w:rPr>
          <w:sz w:val="22"/>
          <w:szCs w:val="22"/>
        </w:rPr>
      </w:pPr>
      <w:r>
        <w:rPr>
          <w:sz w:val="22"/>
          <w:szCs w:val="22"/>
        </w:rPr>
        <w:lastRenderedPageBreak/>
        <w:br/>
      </w:r>
      <w:r w:rsidR="009D03A0">
        <w:rPr>
          <w:sz w:val="22"/>
          <w:szCs w:val="22"/>
        </w:rPr>
        <w:t>Mission and Witness (Reg. 3.1.13 (c))</w:t>
      </w:r>
    </w:p>
    <w:p w14:paraId="7CFB859E" w14:textId="158229A7" w:rsidR="009D03A0" w:rsidRDefault="009D03A0" w:rsidP="009D03A0">
      <w:pPr>
        <w:pStyle w:val="ListParagraph"/>
        <w:numPr>
          <w:ilvl w:val="0"/>
          <w:numId w:val="37"/>
        </w:numPr>
        <w:rPr>
          <w:sz w:val="22"/>
          <w:szCs w:val="22"/>
        </w:rPr>
      </w:pPr>
      <w:r>
        <w:rPr>
          <w:sz w:val="22"/>
          <w:szCs w:val="22"/>
        </w:rPr>
        <w:t>Help guide the congregation in engaging with and serving the wider community</w:t>
      </w:r>
    </w:p>
    <w:p w14:paraId="3D84B9D2" w14:textId="246F3E95" w:rsidR="009D03A0" w:rsidRDefault="009D03A0" w:rsidP="009D03A0">
      <w:pPr>
        <w:pStyle w:val="ListParagraph"/>
        <w:numPr>
          <w:ilvl w:val="0"/>
          <w:numId w:val="37"/>
        </w:numPr>
        <w:rPr>
          <w:sz w:val="22"/>
          <w:szCs w:val="22"/>
        </w:rPr>
      </w:pPr>
      <w:r>
        <w:rPr>
          <w:sz w:val="22"/>
          <w:szCs w:val="22"/>
        </w:rPr>
        <w:t>Participate in discerning and supporting the congregation’s mission initiatives and outreach</w:t>
      </w:r>
    </w:p>
    <w:p w14:paraId="4FDAD4F3" w14:textId="77777777" w:rsidR="00522870" w:rsidRPr="001A3F0E" w:rsidRDefault="00522870" w:rsidP="001A3F0E">
      <w:pPr>
        <w:rPr>
          <w:sz w:val="22"/>
          <w:szCs w:val="22"/>
        </w:rPr>
      </w:pPr>
    </w:p>
    <w:p w14:paraId="345D8808" w14:textId="0EBE9BFE" w:rsidR="009D03A0" w:rsidRDefault="009D03A0" w:rsidP="009D03A0">
      <w:pPr>
        <w:rPr>
          <w:sz w:val="22"/>
          <w:szCs w:val="22"/>
        </w:rPr>
      </w:pPr>
      <w:r>
        <w:rPr>
          <w:sz w:val="22"/>
          <w:szCs w:val="22"/>
        </w:rPr>
        <w:t>Governance and Administration (Reg. 3.1.13 (d) – (g))</w:t>
      </w:r>
    </w:p>
    <w:p w14:paraId="241DC084" w14:textId="6E2FAD3F" w:rsidR="009D03A0" w:rsidRDefault="009D03A0" w:rsidP="009D03A0">
      <w:pPr>
        <w:pStyle w:val="ListParagraph"/>
        <w:numPr>
          <w:ilvl w:val="0"/>
          <w:numId w:val="37"/>
        </w:numPr>
        <w:rPr>
          <w:sz w:val="22"/>
          <w:szCs w:val="22"/>
        </w:rPr>
      </w:pPr>
      <w:r>
        <w:rPr>
          <w:sz w:val="22"/>
          <w:szCs w:val="22"/>
        </w:rPr>
        <w:t>Share in the oversight of congregational property, finances, staffing, and legal compliance</w:t>
      </w:r>
    </w:p>
    <w:p w14:paraId="36163BB4" w14:textId="210464F0" w:rsidR="009D03A0" w:rsidRDefault="009D03A0" w:rsidP="009D03A0">
      <w:pPr>
        <w:pStyle w:val="ListParagraph"/>
        <w:numPr>
          <w:ilvl w:val="0"/>
          <w:numId w:val="37"/>
        </w:numPr>
        <w:rPr>
          <w:sz w:val="22"/>
          <w:szCs w:val="22"/>
        </w:rPr>
      </w:pPr>
      <w:r>
        <w:rPr>
          <w:sz w:val="22"/>
          <w:szCs w:val="22"/>
        </w:rPr>
        <w:t>Approve and monitor the church budget, financial reports, and risk management processes</w:t>
      </w:r>
    </w:p>
    <w:p w14:paraId="40A119B7" w14:textId="710F4B3B" w:rsidR="009D03A0" w:rsidRDefault="009D03A0" w:rsidP="009D03A0">
      <w:pPr>
        <w:pStyle w:val="ListParagraph"/>
        <w:numPr>
          <w:ilvl w:val="0"/>
          <w:numId w:val="37"/>
        </w:numPr>
        <w:rPr>
          <w:sz w:val="22"/>
          <w:szCs w:val="22"/>
        </w:rPr>
      </w:pPr>
      <w:r>
        <w:rPr>
          <w:sz w:val="22"/>
          <w:szCs w:val="22"/>
        </w:rPr>
        <w:t>Ensure compliance with Culture of Safety policies, including safe church officer, working with children and vulnerable persons</w:t>
      </w:r>
    </w:p>
    <w:p w14:paraId="72C616EF" w14:textId="772AB347" w:rsidR="009D03A0" w:rsidRDefault="009D03A0" w:rsidP="009D03A0">
      <w:pPr>
        <w:pStyle w:val="ListParagraph"/>
        <w:numPr>
          <w:ilvl w:val="0"/>
          <w:numId w:val="37"/>
        </w:numPr>
        <w:rPr>
          <w:sz w:val="22"/>
          <w:szCs w:val="22"/>
        </w:rPr>
      </w:pPr>
      <w:r>
        <w:rPr>
          <w:sz w:val="22"/>
          <w:szCs w:val="22"/>
        </w:rPr>
        <w:t>Support the appointment of office-bearers and participation in wider UCA councils</w:t>
      </w:r>
    </w:p>
    <w:p w14:paraId="3C2CB0D7" w14:textId="29F43280" w:rsidR="009D03A0" w:rsidRDefault="009D03A0" w:rsidP="009D03A0">
      <w:pPr>
        <w:rPr>
          <w:sz w:val="22"/>
          <w:szCs w:val="22"/>
        </w:rPr>
      </w:pPr>
    </w:p>
    <w:p w14:paraId="3BE30430" w14:textId="26F31CE3" w:rsidR="009D03A0" w:rsidRDefault="009D03A0" w:rsidP="009D03A0">
      <w:pPr>
        <w:rPr>
          <w:sz w:val="22"/>
          <w:szCs w:val="22"/>
        </w:rPr>
      </w:pPr>
      <w:r>
        <w:rPr>
          <w:sz w:val="22"/>
          <w:szCs w:val="22"/>
        </w:rPr>
        <w:t>Wider Church Engagement (Reg. 3.1.13 (h))</w:t>
      </w:r>
    </w:p>
    <w:p w14:paraId="0F247251" w14:textId="4B9142FD" w:rsidR="009D03A0" w:rsidRDefault="009D03A0" w:rsidP="009D03A0">
      <w:pPr>
        <w:pStyle w:val="ListParagraph"/>
        <w:numPr>
          <w:ilvl w:val="0"/>
          <w:numId w:val="37"/>
        </w:numPr>
        <w:rPr>
          <w:sz w:val="22"/>
          <w:szCs w:val="22"/>
        </w:rPr>
      </w:pPr>
      <w:r>
        <w:rPr>
          <w:sz w:val="22"/>
          <w:szCs w:val="22"/>
        </w:rPr>
        <w:t>Maintain relationships with the Presbytery, Synod and Assembly</w:t>
      </w:r>
    </w:p>
    <w:p w14:paraId="6A11B3E4" w14:textId="0E5DF451" w:rsidR="009D03A0" w:rsidRPr="00522870" w:rsidRDefault="009D03A0" w:rsidP="009D03A0">
      <w:pPr>
        <w:pStyle w:val="ListParagraph"/>
        <w:numPr>
          <w:ilvl w:val="0"/>
          <w:numId w:val="37"/>
        </w:numPr>
        <w:rPr>
          <w:sz w:val="22"/>
          <w:szCs w:val="22"/>
        </w:rPr>
      </w:pPr>
      <w:r>
        <w:rPr>
          <w:sz w:val="22"/>
          <w:szCs w:val="22"/>
        </w:rPr>
        <w:t>Participate in decision</w:t>
      </w:r>
      <w:r w:rsidR="00522870">
        <w:rPr>
          <w:sz w:val="22"/>
          <w:szCs w:val="22"/>
        </w:rPr>
        <w:t>-</w:t>
      </w:r>
      <w:r>
        <w:rPr>
          <w:sz w:val="22"/>
          <w:szCs w:val="22"/>
        </w:rPr>
        <w:t>making processes that reflect the U</w:t>
      </w:r>
      <w:r w:rsidR="00522870">
        <w:rPr>
          <w:sz w:val="22"/>
          <w:szCs w:val="22"/>
        </w:rPr>
        <w:t>niting Church’s conciliar governance structure</w:t>
      </w:r>
    </w:p>
    <w:p w14:paraId="5FA54556" w14:textId="6261F066" w:rsidR="009D03A0" w:rsidRDefault="009D03A0" w:rsidP="009D03A0">
      <w:pPr>
        <w:rPr>
          <w:sz w:val="22"/>
          <w:szCs w:val="22"/>
        </w:rPr>
      </w:pPr>
    </w:p>
    <w:p w14:paraId="62505211" w14:textId="3E694E49" w:rsidR="009D03A0" w:rsidRDefault="009D03A0" w:rsidP="009D03A0">
      <w:pPr>
        <w:rPr>
          <w:sz w:val="22"/>
          <w:szCs w:val="22"/>
        </w:rPr>
      </w:pPr>
    </w:p>
    <w:p w14:paraId="68ED26E0" w14:textId="6CF94FD7" w:rsidR="009D03A0" w:rsidRDefault="009D03A0" w:rsidP="009D03A0">
      <w:pPr>
        <w:rPr>
          <w:sz w:val="22"/>
          <w:szCs w:val="22"/>
        </w:rPr>
      </w:pPr>
    </w:p>
    <w:p w14:paraId="3378DD99" w14:textId="3ED9FF0A" w:rsidR="009D03A0" w:rsidRDefault="009D03A0" w:rsidP="009D03A0">
      <w:pPr>
        <w:rPr>
          <w:sz w:val="22"/>
          <w:szCs w:val="22"/>
        </w:rPr>
      </w:pPr>
    </w:p>
    <w:p w14:paraId="4C19EEE9" w14:textId="19EF370A" w:rsidR="009D03A0" w:rsidRDefault="009D03A0" w:rsidP="009D03A0">
      <w:pPr>
        <w:rPr>
          <w:sz w:val="22"/>
          <w:szCs w:val="22"/>
        </w:rPr>
      </w:pPr>
    </w:p>
    <w:p w14:paraId="091F3EAC" w14:textId="0EB3FD44" w:rsidR="009D03A0" w:rsidRDefault="009D03A0" w:rsidP="009D03A0">
      <w:pPr>
        <w:rPr>
          <w:sz w:val="22"/>
          <w:szCs w:val="22"/>
        </w:rPr>
      </w:pPr>
    </w:p>
    <w:p w14:paraId="2A07D6B2" w14:textId="09C43EF6" w:rsidR="009D03A0" w:rsidRDefault="009D03A0" w:rsidP="009D03A0">
      <w:pPr>
        <w:rPr>
          <w:sz w:val="22"/>
          <w:szCs w:val="22"/>
        </w:rPr>
      </w:pPr>
    </w:p>
    <w:p w14:paraId="48B0241B" w14:textId="2865F740" w:rsidR="009D03A0" w:rsidRDefault="009D03A0" w:rsidP="009D03A0">
      <w:pPr>
        <w:rPr>
          <w:sz w:val="22"/>
          <w:szCs w:val="22"/>
        </w:rPr>
      </w:pPr>
    </w:p>
    <w:p w14:paraId="6ACB2B1D" w14:textId="0F41E1B6" w:rsidR="009D03A0" w:rsidRDefault="009D03A0" w:rsidP="009D03A0">
      <w:pPr>
        <w:rPr>
          <w:sz w:val="22"/>
          <w:szCs w:val="22"/>
        </w:rPr>
      </w:pPr>
    </w:p>
    <w:p w14:paraId="6D7CC56D" w14:textId="66AEDD48" w:rsidR="009D03A0" w:rsidRDefault="009D03A0" w:rsidP="009D03A0">
      <w:pPr>
        <w:rPr>
          <w:sz w:val="22"/>
          <w:szCs w:val="22"/>
        </w:rPr>
      </w:pPr>
    </w:p>
    <w:p w14:paraId="5D6C0891" w14:textId="149194B8" w:rsidR="009D03A0" w:rsidRDefault="009D03A0" w:rsidP="009D03A0">
      <w:pPr>
        <w:rPr>
          <w:sz w:val="22"/>
          <w:szCs w:val="22"/>
        </w:rPr>
      </w:pPr>
    </w:p>
    <w:p w14:paraId="30031BDB" w14:textId="02505F34" w:rsidR="009D03A0" w:rsidRDefault="009D03A0" w:rsidP="009D03A0">
      <w:pPr>
        <w:rPr>
          <w:sz w:val="22"/>
          <w:szCs w:val="22"/>
        </w:rPr>
      </w:pPr>
    </w:p>
    <w:p w14:paraId="6060FBAC" w14:textId="03A3CEA8" w:rsidR="009D03A0" w:rsidRDefault="009D03A0" w:rsidP="009D03A0">
      <w:pPr>
        <w:rPr>
          <w:sz w:val="22"/>
          <w:szCs w:val="22"/>
        </w:rPr>
      </w:pPr>
    </w:p>
    <w:p w14:paraId="3E3BACFE" w14:textId="77777777" w:rsidR="009D03A0" w:rsidRPr="009D03A0" w:rsidRDefault="009D03A0" w:rsidP="009D03A0">
      <w:pPr>
        <w:rPr>
          <w:sz w:val="22"/>
          <w:szCs w:val="22"/>
        </w:rPr>
      </w:pPr>
    </w:p>
    <w:p w14:paraId="7689D516" w14:textId="77777777" w:rsidR="009D03A0" w:rsidRDefault="009D03A0" w:rsidP="009D03A0">
      <w:pPr>
        <w:rPr>
          <w:sz w:val="22"/>
          <w:szCs w:val="22"/>
        </w:rPr>
      </w:pPr>
    </w:p>
    <w:p w14:paraId="53A4645A" w14:textId="77777777" w:rsidR="009D03A0" w:rsidRPr="005A67C8" w:rsidRDefault="009D03A0" w:rsidP="009D03A0">
      <w:pPr>
        <w:rPr>
          <w:sz w:val="22"/>
          <w:szCs w:val="22"/>
        </w:rPr>
      </w:pPr>
    </w:p>
    <w:p w14:paraId="14712660" w14:textId="77777777" w:rsidR="009D03A0" w:rsidRPr="009D03A0" w:rsidRDefault="009D03A0" w:rsidP="009D03A0">
      <w:pPr>
        <w:rPr>
          <w:sz w:val="22"/>
          <w:szCs w:val="22"/>
        </w:rPr>
      </w:pPr>
    </w:p>
    <w:sectPr w:rsidR="009D03A0" w:rsidRPr="009D03A0" w:rsidSect="00F94706">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96F5F" w14:textId="77777777" w:rsidR="006634B6" w:rsidRDefault="006634B6" w:rsidP="0020177C">
      <w:r>
        <w:separator/>
      </w:r>
    </w:p>
  </w:endnote>
  <w:endnote w:type="continuationSeparator" w:id="0">
    <w:p w14:paraId="31963770" w14:textId="77777777" w:rsidR="006634B6" w:rsidRDefault="006634B6" w:rsidP="0020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Futura">
    <w:altName w:val="Arial"/>
    <w:charset w:val="00"/>
    <w:family w:val="swiss"/>
    <w:pitch w:val="variable"/>
    <w:sig w:usb0="A0000AEF" w:usb1="5000214A"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Pro-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Variable Regular">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22BE" w14:textId="1C76768E" w:rsidR="0020177C" w:rsidRPr="0020177C" w:rsidRDefault="0020177C">
    <w:pPr>
      <w:pStyle w:val="Footer"/>
      <w:rPr>
        <w:lang w:val="en-US"/>
      </w:rPr>
    </w:pPr>
    <w:r>
      <w:rPr>
        <w:lang w:val="en-US"/>
      </w:rPr>
      <w:tab/>
    </w:r>
    <w:r>
      <w:rPr>
        <w:lang w:val="en-US"/>
      </w:rPr>
      <w:tab/>
      <w:t>EG2025-2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7ACF9" w14:textId="77777777" w:rsidR="006634B6" w:rsidRDefault="006634B6" w:rsidP="0020177C">
      <w:r>
        <w:separator/>
      </w:r>
    </w:p>
  </w:footnote>
  <w:footnote w:type="continuationSeparator" w:id="0">
    <w:p w14:paraId="7281BF96" w14:textId="77777777" w:rsidR="006634B6" w:rsidRDefault="006634B6" w:rsidP="00201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E31"/>
    <w:multiLevelType w:val="hybridMultilevel"/>
    <w:tmpl w:val="7F660B76"/>
    <w:lvl w:ilvl="0" w:tplc="31A27DB8">
      <w:start w:val="1"/>
      <w:numFmt w:val="lowerLetter"/>
      <w:pStyle w:val="letter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9844C1"/>
    <w:multiLevelType w:val="hybridMultilevel"/>
    <w:tmpl w:val="E51C07A6"/>
    <w:lvl w:ilvl="0" w:tplc="E5C69676">
      <w:start w:val="1"/>
      <w:numFmt w:val="bullet"/>
      <w:pStyle w:val="tablechecklist"/>
      <w:lvlText w:val="q"/>
      <w:lvlJc w:val="left"/>
      <w:pPr>
        <w:ind w:left="36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046F8C"/>
    <w:multiLevelType w:val="multilevel"/>
    <w:tmpl w:val="B8D0B7E6"/>
    <w:lvl w:ilvl="0">
      <w:start w:val="1"/>
      <w:numFmt w:val="decimal"/>
      <w:pStyle w:val="AAElementTextMAP"/>
      <w:lvlText w:val="%1."/>
      <w:lvlJc w:val="left"/>
      <w:pPr>
        <w:ind w:left="357" w:hanging="357"/>
      </w:pPr>
      <w:rPr>
        <w:rFonts w:hint="default"/>
      </w:rPr>
    </w:lvl>
    <w:lvl w:ilvl="1">
      <w:start w:val="1"/>
      <w:numFmt w:val="decimal"/>
      <w:pStyle w:val="AAPCTextMAP"/>
      <w:lvlText w:val="%1.%2"/>
      <w:lvlJc w:val="left"/>
      <w:pPr>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3183CAB"/>
    <w:multiLevelType w:val="hybridMultilevel"/>
    <w:tmpl w:val="5552A078"/>
    <w:lvl w:ilvl="0" w:tplc="9D6E29CE">
      <w:start w:val="1"/>
      <w:numFmt w:val="bullet"/>
      <w:pStyle w:val="Checklist"/>
      <w:lvlText w:val="q"/>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C1118C"/>
    <w:multiLevelType w:val="hybridMultilevel"/>
    <w:tmpl w:val="C2CCA5FA"/>
    <w:lvl w:ilvl="0" w:tplc="E9BED1D4">
      <w:start w:val="1"/>
      <w:numFmt w:val="decimal"/>
      <w:pStyle w:val="tablenumbers"/>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403B25"/>
    <w:multiLevelType w:val="hybridMultilevel"/>
    <w:tmpl w:val="1610AD96"/>
    <w:lvl w:ilvl="0" w:tplc="087840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D0427"/>
    <w:multiLevelType w:val="hybridMultilevel"/>
    <w:tmpl w:val="AD123CF2"/>
    <w:lvl w:ilvl="0" w:tplc="78AE2B44">
      <w:start w:val="1"/>
      <w:numFmt w:val="bullet"/>
      <w:pStyle w:val="tablebullet-2"/>
      <w:lvlText w:val="­"/>
      <w:lvlJc w:val="left"/>
      <w:pPr>
        <w:ind w:left="360" w:hanging="360"/>
      </w:pPr>
      <w:rPr>
        <w:rFonts w:ascii="Courier New" w:hAnsi="Courier New"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AD69B4"/>
    <w:multiLevelType w:val="hybridMultilevel"/>
    <w:tmpl w:val="0BE6D252"/>
    <w:lvl w:ilvl="0" w:tplc="48BA9C80">
      <w:start w:val="1"/>
      <w:numFmt w:val="bullet"/>
      <w:pStyle w:val="AABul1"/>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C45E76"/>
    <w:multiLevelType w:val="hybridMultilevel"/>
    <w:tmpl w:val="D658997C"/>
    <w:lvl w:ilvl="0" w:tplc="A77604FC">
      <w:start w:val="1"/>
      <w:numFmt w:val="lowerLetter"/>
      <w:pStyle w:val="tableletters"/>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E75F76"/>
    <w:multiLevelType w:val="hybridMultilevel"/>
    <w:tmpl w:val="04B6187A"/>
    <w:lvl w:ilvl="0" w:tplc="6B8C37A8">
      <w:start w:val="1"/>
      <w:numFmt w:val="bullet"/>
      <w:pStyle w:val="bullet-2"/>
      <w:lvlText w:val="­"/>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6AE099D"/>
    <w:multiLevelType w:val="hybridMultilevel"/>
    <w:tmpl w:val="E59409C2"/>
    <w:lvl w:ilvl="0" w:tplc="56DC9F76">
      <w:start w:val="1"/>
      <w:numFmt w:val="decimal"/>
      <w:pStyle w:val="number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CF6987"/>
    <w:multiLevelType w:val="hybridMultilevel"/>
    <w:tmpl w:val="D042FA3E"/>
    <w:lvl w:ilvl="0" w:tplc="A7086298">
      <w:start w:val="1"/>
      <w:numFmt w:val="bullet"/>
      <w:pStyle w:val="tablebullet-1"/>
      <w:lvlText w:val="•"/>
      <w:lvlJc w:val="left"/>
      <w:pPr>
        <w:ind w:left="360" w:hanging="360"/>
      </w:pPr>
      <w:rPr>
        <w:rFonts w:ascii="Times New Roman" w:hAnsi="Times New Roman"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3915C0"/>
    <w:multiLevelType w:val="hybridMultilevel"/>
    <w:tmpl w:val="1EA60DF8"/>
    <w:lvl w:ilvl="0" w:tplc="DAC083D4">
      <w:start w:val="1"/>
      <w:numFmt w:val="bullet"/>
      <w:pStyle w:val="bullet-1"/>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7815962">
    <w:abstractNumId w:val="12"/>
  </w:num>
  <w:num w:numId="2" w16cid:durableId="892815749">
    <w:abstractNumId w:val="10"/>
  </w:num>
  <w:num w:numId="3" w16cid:durableId="2117557708">
    <w:abstractNumId w:val="12"/>
  </w:num>
  <w:num w:numId="4" w16cid:durableId="339966740">
    <w:abstractNumId w:val="11"/>
  </w:num>
  <w:num w:numId="5" w16cid:durableId="2052727939">
    <w:abstractNumId w:val="4"/>
  </w:num>
  <w:num w:numId="6" w16cid:durableId="1300306994">
    <w:abstractNumId w:val="8"/>
  </w:num>
  <w:num w:numId="7" w16cid:durableId="603731702">
    <w:abstractNumId w:val="11"/>
  </w:num>
  <w:num w:numId="8" w16cid:durableId="665745333">
    <w:abstractNumId w:val="6"/>
  </w:num>
  <w:num w:numId="9" w16cid:durableId="870261729">
    <w:abstractNumId w:val="12"/>
  </w:num>
  <w:num w:numId="10" w16cid:durableId="535191886">
    <w:abstractNumId w:val="9"/>
  </w:num>
  <w:num w:numId="11" w16cid:durableId="1240020176">
    <w:abstractNumId w:val="9"/>
  </w:num>
  <w:num w:numId="12" w16cid:durableId="1657952183">
    <w:abstractNumId w:val="9"/>
  </w:num>
  <w:num w:numId="13" w16cid:durableId="1759866060">
    <w:abstractNumId w:val="3"/>
  </w:num>
  <w:num w:numId="14" w16cid:durableId="1413162666">
    <w:abstractNumId w:val="1"/>
  </w:num>
  <w:num w:numId="15" w16cid:durableId="1286080494">
    <w:abstractNumId w:val="0"/>
  </w:num>
  <w:num w:numId="16" w16cid:durableId="92669336">
    <w:abstractNumId w:val="2"/>
  </w:num>
  <w:num w:numId="17" w16cid:durableId="218323179">
    <w:abstractNumId w:val="2"/>
  </w:num>
  <w:num w:numId="18" w16cid:durableId="1234243776">
    <w:abstractNumId w:val="7"/>
  </w:num>
  <w:num w:numId="19" w16cid:durableId="517089486">
    <w:abstractNumId w:val="12"/>
  </w:num>
  <w:num w:numId="20" w16cid:durableId="279412322">
    <w:abstractNumId w:val="10"/>
  </w:num>
  <w:num w:numId="21" w16cid:durableId="1442799101">
    <w:abstractNumId w:val="12"/>
  </w:num>
  <w:num w:numId="22" w16cid:durableId="1730375330">
    <w:abstractNumId w:val="11"/>
  </w:num>
  <w:num w:numId="23" w16cid:durableId="1123573834">
    <w:abstractNumId w:val="4"/>
  </w:num>
  <w:num w:numId="24" w16cid:durableId="633366454">
    <w:abstractNumId w:val="8"/>
  </w:num>
  <w:num w:numId="25" w16cid:durableId="302925263">
    <w:abstractNumId w:val="11"/>
  </w:num>
  <w:num w:numId="26" w16cid:durableId="1969555512">
    <w:abstractNumId w:val="6"/>
  </w:num>
  <w:num w:numId="27" w16cid:durableId="522789018">
    <w:abstractNumId w:val="12"/>
  </w:num>
  <w:num w:numId="28" w16cid:durableId="1367875768">
    <w:abstractNumId w:val="9"/>
  </w:num>
  <w:num w:numId="29" w16cid:durableId="864099">
    <w:abstractNumId w:val="9"/>
  </w:num>
  <w:num w:numId="30" w16cid:durableId="796417053">
    <w:abstractNumId w:val="9"/>
  </w:num>
  <w:num w:numId="31" w16cid:durableId="17508561">
    <w:abstractNumId w:val="3"/>
  </w:num>
  <w:num w:numId="32" w16cid:durableId="588777010">
    <w:abstractNumId w:val="1"/>
  </w:num>
  <w:num w:numId="33" w16cid:durableId="594439999">
    <w:abstractNumId w:val="0"/>
  </w:num>
  <w:num w:numId="34" w16cid:durableId="1582333119">
    <w:abstractNumId w:val="2"/>
  </w:num>
  <w:num w:numId="35" w16cid:durableId="1847789574">
    <w:abstractNumId w:val="2"/>
  </w:num>
  <w:num w:numId="36" w16cid:durableId="762411222">
    <w:abstractNumId w:val="7"/>
  </w:num>
  <w:num w:numId="37" w16cid:durableId="1492208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8E"/>
    <w:rsid w:val="001A185A"/>
    <w:rsid w:val="001A3F0E"/>
    <w:rsid w:val="0020177C"/>
    <w:rsid w:val="004A3C03"/>
    <w:rsid w:val="004D180C"/>
    <w:rsid w:val="00522870"/>
    <w:rsid w:val="005A67C8"/>
    <w:rsid w:val="005D10E5"/>
    <w:rsid w:val="00602D73"/>
    <w:rsid w:val="006634B6"/>
    <w:rsid w:val="009D03A0"/>
    <w:rsid w:val="009D0E8E"/>
    <w:rsid w:val="00A024D4"/>
    <w:rsid w:val="00C915A6"/>
    <w:rsid w:val="00DC45F7"/>
    <w:rsid w:val="00E24492"/>
    <w:rsid w:val="00ED4DEA"/>
    <w:rsid w:val="00F94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ADA9"/>
  <w15:chartTrackingRefBased/>
  <w15:docId w15:val="{38516376-4364-0446-BAD4-4434ADC4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pPr>
        <w:spacing w:before="80" w:after="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E8E"/>
    <w:pPr>
      <w:spacing w:before="0" w:after="0"/>
      <w:jc w:val="left"/>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qFormat/>
    <w:rsid w:val="004D18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4D18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4D180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4D18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4D18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4D18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4D180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4D18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4D18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basedOn w:val="text"/>
    <w:link w:val="bullet-1Char"/>
    <w:qFormat/>
    <w:rsid w:val="004D180C"/>
    <w:pPr>
      <w:numPr>
        <w:numId w:val="27"/>
      </w:numPr>
      <w:spacing w:before="0"/>
    </w:pPr>
    <w:rPr>
      <w:rFonts w:cs="Times New Roman"/>
    </w:rPr>
  </w:style>
  <w:style w:type="character" w:customStyle="1" w:styleId="bullet-1Char">
    <w:name w:val="bullet-1 Char"/>
    <w:basedOn w:val="DefaultParagraphFont"/>
    <w:link w:val="bullet-1"/>
    <w:rsid w:val="004D180C"/>
    <w:rPr>
      <w:color w:val="000000"/>
      <w:sz w:val="22"/>
      <w:szCs w:val="24"/>
      <w:lang w:val="en-GB"/>
    </w:rPr>
  </w:style>
  <w:style w:type="paragraph" w:customStyle="1" w:styleId="numbers">
    <w:name w:val="numbers"/>
    <w:basedOn w:val="text"/>
    <w:uiPriority w:val="99"/>
    <w:qFormat/>
    <w:rsid w:val="004D180C"/>
    <w:pPr>
      <w:numPr>
        <w:numId w:val="20"/>
      </w:numPr>
      <w:tabs>
        <w:tab w:val="left" w:pos="360"/>
      </w:tabs>
      <w:autoSpaceDE w:val="0"/>
      <w:autoSpaceDN w:val="0"/>
      <w:adjustRightInd w:val="0"/>
      <w:textAlignment w:val="center"/>
    </w:pPr>
  </w:style>
  <w:style w:type="paragraph" w:customStyle="1" w:styleId="bullet-1-in1">
    <w:name w:val="bullet-1-in1"/>
    <w:basedOn w:val="bullet-1"/>
    <w:qFormat/>
    <w:rsid w:val="004D180C"/>
    <w:pPr>
      <w:ind w:left="714"/>
    </w:pPr>
  </w:style>
  <w:style w:type="paragraph" w:customStyle="1" w:styleId="H2">
    <w:name w:val="H2"/>
    <w:basedOn w:val="H1"/>
    <w:next w:val="text"/>
    <w:qFormat/>
    <w:rsid w:val="004D180C"/>
    <w:pPr>
      <w:outlineLvl w:val="2"/>
    </w:pPr>
    <w:rPr>
      <w:color w:val="auto"/>
      <w:sz w:val="32"/>
    </w:rPr>
  </w:style>
  <w:style w:type="paragraph" w:customStyle="1" w:styleId="tablehead">
    <w:name w:val="table_head"/>
    <w:basedOn w:val="tabletext"/>
    <w:qFormat/>
    <w:rsid w:val="004D180C"/>
    <w:pPr>
      <w:autoSpaceDE w:val="0"/>
      <w:autoSpaceDN w:val="0"/>
      <w:adjustRightInd w:val="0"/>
      <w:jc w:val="center"/>
      <w:textAlignment w:val="center"/>
    </w:pPr>
    <w:rPr>
      <w:b/>
      <w:bCs/>
    </w:rPr>
  </w:style>
  <w:style w:type="paragraph" w:customStyle="1" w:styleId="tablebullet-1">
    <w:name w:val="table_bullet-1"/>
    <w:basedOn w:val="tabletext"/>
    <w:qFormat/>
    <w:rsid w:val="004D180C"/>
    <w:pPr>
      <w:numPr>
        <w:numId w:val="25"/>
      </w:numPr>
      <w:autoSpaceDE w:val="0"/>
      <w:autoSpaceDN w:val="0"/>
      <w:adjustRightInd w:val="0"/>
      <w:spacing w:before="0"/>
      <w:textAlignment w:val="center"/>
    </w:pPr>
  </w:style>
  <w:style w:type="paragraph" w:customStyle="1" w:styleId="H3">
    <w:name w:val="H3"/>
    <w:basedOn w:val="H1"/>
    <w:next w:val="text"/>
    <w:qFormat/>
    <w:rsid w:val="004D180C"/>
    <w:pPr>
      <w:spacing w:before="120"/>
      <w:outlineLvl w:val="3"/>
    </w:pPr>
    <w:rPr>
      <w:color w:val="auto"/>
      <w:sz w:val="28"/>
    </w:rPr>
  </w:style>
  <w:style w:type="paragraph" w:customStyle="1" w:styleId="source">
    <w:name w:val="source"/>
    <w:uiPriority w:val="99"/>
    <w:qFormat/>
    <w:rsid w:val="004D180C"/>
    <w:pPr>
      <w:suppressAutoHyphens/>
      <w:autoSpaceDE w:val="0"/>
      <w:autoSpaceDN w:val="0"/>
      <w:adjustRightInd w:val="0"/>
      <w:spacing w:before="0"/>
      <w:jc w:val="left"/>
      <w:textAlignment w:val="center"/>
    </w:pPr>
    <w:rPr>
      <w:rFonts w:ascii="Arial" w:hAnsi="Arial" w:cs="Futura"/>
      <w:sz w:val="16"/>
      <w:lang w:val="en-GB"/>
    </w:rPr>
  </w:style>
  <w:style w:type="paragraph" w:customStyle="1" w:styleId="tablenumbers">
    <w:name w:val="table_numbers"/>
    <w:basedOn w:val="tabletext"/>
    <w:qFormat/>
    <w:rsid w:val="004D180C"/>
    <w:pPr>
      <w:numPr>
        <w:numId w:val="23"/>
      </w:numPr>
      <w:autoSpaceDE w:val="0"/>
      <w:autoSpaceDN w:val="0"/>
      <w:adjustRightInd w:val="0"/>
      <w:textAlignment w:val="center"/>
    </w:pPr>
  </w:style>
  <w:style w:type="paragraph" w:customStyle="1" w:styleId="Footer1">
    <w:name w:val="Footer1"/>
    <w:qFormat/>
    <w:rsid w:val="004D180C"/>
    <w:pPr>
      <w:spacing w:before="0"/>
      <w:jc w:val="left"/>
    </w:pPr>
    <w:rPr>
      <w:rFonts w:ascii="Arial" w:eastAsiaTheme="minorHAnsi" w:hAnsi="Arial" w:cstheme="minorBidi"/>
      <w:color w:val="7F7F7F" w:themeColor="text1" w:themeTint="80"/>
      <w:sz w:val="16"/>
      <w:szCs w:val="16"/>
    </w:rPr>
  </w:style>
  <w:style w:type="paragraph" w:customStyle="1" w:styleId="tableletters">
    <w:name w:val="table_letters"/>
    <w:basedOn w:val="tabletext"/>
    <w:qFormat/>
    <w:rsid w:val="004D180C"/>
    <w:pPr>
      <w:numPr>
        <w:numId w:val="24"/>
      </w:numPr>
      <w:autoSpaceDE w:val="0"/>
      <w:autoSpaceDN w:val="0"/>
      <w:adjustRightInd w:val="0"/>
      <w:textAlignment w:val="center"/>
    </w:pPr>
  </w:style>
  <w:style w:type="paragraph" w:customStyle="1" w:styleId="listelement">
    <w:name w:val="list_element"/>
    <w:basedOn w:val="text"/>
    <w:uiPriority w:val="99"/>
    <w:qFormat/>
    <w:rsid w:val="004D180C"/>
    <w:pPr>
      <w:tabs>
        <w:tab w:val="left" w:pos="454"/>
      </w:tabs>
      <w:autoSpaceDE w:val="0"/>
      <w:autoSpaceDN w:val="0"/>
      <w:adjustRightInd w:val="0"/>
      <w:ind w:left="454" w:hanging="454"/>
      <w:textAlignment w:val="center"/>
    </w:pPr>
  </w:style>
  <w:style w:type="paragraph" w:customStyle="1" w:styleId="onlinelocation">
    <w:name w:val="online_location"/>
    <w:next w:val="Normal"/>
    <w:qFormat/>
    <w:rsid w:val="004D180C"/>
    <w:pPr>
      <w:pageBreakBefore/>
      <w:widowControl w:val="0"/>
      <w:spacing w:after="320"/>
      <w:jc w:val="left"/>
    </w:pPr>
    <w:rPr>
      <w:rFonts w:ascii="Arial" w:eastAsiaTheme="minorHAnsi" w:hAnsi="Arial" w:cstheme="minorBidi"/>
      <w:b/>
      <w:color w:val="3D7FCF"/>
      <w:sz w:val="28"/>
      <w:szCs w:val="22"/>
    </w:rPr>
  </w:style>
  <w:style w:type="paragraph" w:customStyle="1" w:styleId="onlineinstructions">
    <w:name w:val="online_instructions"/>
    <w:next w:val="text"/>
    <w:qFormat/>
    <w:rsid w:val="004D180C"/>
    <w:pPr>
      <w:suppressAutoHyphens/>
      <w:jc w:val="left"/>
      <w:outlineLvl w:val="8"/>
    </w:pPr>
    <w:rPr>
      <w:rFonts w:asciiTheme="minorHAnsi" w:eastAsiaTheme="minorHAnsi" w:hAnsiTheme="minorHAnsi" w:cstheme="minorBidi"/>
      <w:b/>
      <w:color w:val="FF0000"/>
      <w:sz w:val="22"/>
      <w:szCs w:val="22"/>
    </w:rPr>
  </w:style>
  <w:style w:type="character" w:customStyle="1" w:styleId="onlinelink">
    <w:name w:val="online_link"/>
    <w:uiPriority w:val="1"/>
    <w:qFormat/>
    <w:rsid w:val="004D180C"/>
    <w:rPr>
      <w:rFonts w:ascii="Arial" w:hAnsi="Arial"/>
      <w:b/>
      <w:color w:val="245590"/>
      <w:u w:val="none"/>
    </w:rPr>
  </w:style>
  <w:style w:type="paragraph" w:customStyle="1" w:styleId="H4example">
    <w:name w:val="H4_example"/>
    <w:basedOn w:val="H1"/>
    <w:next w:val="text"/>
    <w:qFormat/>
    <w:rsid w:val="004D180C"/>
    <w:pPr>
      <w:shd w:val="clear" w:color="auto" w:fill="DBE5F1" w:themeFill="accent1" w:themeFillTint="33"/>
      <w:outlineLvl w:val="4"/>
    </w:pPr>
    <w:rPr>
      <w:bCs/>
      <w:color w:val="000000" w:themeColor="text1"/>
      <w:sz w:val="28"/>
      <w:szCs w:val="28"/>
      <w:lang w:val="en-US"/>
    </w:rPr>
  </w:style>
  <w:style w:type="character" w:customStyle="1" w:styleId="printonly">
    <w:name w:val="print_only"/>
    <w:uiPriority w:val="1"/>
    <w:qFormat/>
    <w:rsid w:val="004D180C"/>
    <w:rPr>
      <w:color w:val="8F32AC"/>
    </w:rPr>
  </w:style>
  <w:style w:type="character" w:customStyle="1" w:styleId="onlineonly">
    <w:name w:val="online_only"/>
    <w:uiPriority w:val="1"/>
    <w:qFormat/>
    <w:rsid w:val="004D180C"/>
    <w:rPr>
      <w:color w:val="245590"/>
    </w:rPr>
  </w:style>
  <w:style w:type="paragraph" w:customStyle="1" w:styleId="tabletextbold">
    <w:name w:val="table_text_bold"/>
    <w:basedOn w:val="tabletext"/>
    <w:next w:val="tabletext"/>
    <w:uiPriority w:val="99"/>
    <w:qFormat/>
    <w:rsid w:val="004D180C"/>
    <w:rPr>
      <w:b/>
    </w:rPr>
  </w:style>
  <w:style w:type="paragraph" w:customStyle="1" w:styleId="tabletext">
    <w:name w:val="table_text"/>
    <w:link w:val="tabletextChar"/>
    <w:qFormat/>
    <w:rsid w:val="004D180C"/>
    <w:pPr>
      <w:suppressAutoHyphens/>
      <w:spacing w:before="60" w:after="60" w:line="264" w:lineRule="auto"/>
      <w:jc w:val="left"/>
    </w:pPr>
    <w:rPr>
      <w:rFonts w:ascii="Arial" w:eastAsiaTheme="minorHAnsi" w:hAnsi="Arial" w:cstheme="minorBidi"/>
      <w:sz w:val="18"/>
      <w:szCs w:val="18"/>
    </w:rPr>
  </w:style>
  <w:style w:type="character" w:customStyle="1" w:styleId="tabletextChar">
    <w:name w:val="table_text Char"/>
    <w:basedOn w:val="DefaultParagraphFont"/>
    <w:link w:val="tabletext"/>
    <w:rsid w:val="004D180C"/>
    <w:rPr>
      <w:rFonts w:ascii="Arial" w:eastAsiaTheme="minorHAnsi" w:hAnsi="Arial" w:cstheme="minorBidi"/>
      <w:sz w:val="18"/>
      <w:szCs w:val="18"/>
    </w:rPr>
  </w:style>
  <w:style w:type="paragraph" w:customStyle="1" w:styleId="tabletext-centred">
    <w:name w:val="table_text-centred"/>
    <w:basedOn w:val="Normal"/>
    <w:qFormat/>
    <w:rsid w:val="004D180C"/>
    <w:pPr>
      <w:suppressAutoHyphens/>
      <w:spacing w:before="60" w:after="60" w:line="264" w:lineRule="auto"/>
      <w:jc w:val="center"/>
    </w:pPr>
    <w:rPr>
      <w:rFonts w:cs="Futura"/>
      <w:sz w:val="18"/>
      <w:szCs w:val="20"/>
    </w:rPr>
  </w:style>
  <w:style w:type="paragraph" w:customStyle="1" w:styleId="resource">
    <w:name w:val="resource"/>
    <w:basedOn w:val="unit-code-title"/>
    <w:qFormat/>
    <w:rsid w:val="004D180C"/>
    <w:pPr>
      <w:spacing w:before="0" w:after="0"/>
    </w:pPr>
    <w:rPr>
      <w:rFonts w:eastAsia="MS Mincho"/>
      <w:color w:val="auto"/>
      <w:sz w:val="36"/>
    </w:rPr>
  </w:style>
  <w:style w:type="character" w:customStyle="1" w:styleId="highlight-emphasis">
    <w:name w:val="highlight-emphasis"/>
    <w:basedOn w:val="highlight"/>
    <w:uiPriority w:val="1"/>
    <w:qFormat/>
    <w:rsid w:val="004D180C"/>
    <w:rPr>
      <w:rFonts w:eastAsia="MS Mincho"/>
      <w:i/>
      <w:bdr w:val="none" w:sz="0" w:space="0" w:color="auto"/>
      <w:shd w:val="clear" w:color="auto" w:fill="66FF33"/>
    </w:rPr>
  </w:style>
  <w:style w:type="paragraph" w:customStyle="1" w:styleId="tablebullet-1-in1">
    <w:name w:val="table_bullet-1-in1"/>
    <w:basedOn w:val="tablebullet-1"/>
    <w:qFormat/>
    <w:rsid w:val="004D180C"/>
    <w:pPr>
      <w:ind w:left="714" w:hanging="357"/>
    </w:pPr>
    <w:rPr>
      <w:rFonts w:eastAsia="Times New Roman" w:cs="Futura"/>
      <w:szCs w:val="20"/>
    </w:rPr>
  </w:style>
  <w:style w:type="paragraph" w:customStyle="1" w:styleId="tablebullet-2">
    <w:name w:val="table_bullet-2"/>
    <w:basedOn w:val="tablebullet-1-in1"/>
    <w:qFormat/>
    <w:rsid w:val="004D180C"/>
    <w:pPr>
      <w:numPr>
        <w:numId w:val="26"/>
      </w:numPr>
    </w:pPr>
  </w:style>
  <w:style w:type="paragraph" w:customStyle="1" w:styleId="text">
    <w:name w:val="text"/>
    <w:qFormat/>
    <w:rsid w:val="004D180C"/>
    <w:pPr>
      <w:suppressAutoHyphens/>
      <w:spacing w:line="288" w:lineRule="auto"/>
      <w:jc w:val="left"/>
    </w:pPr>
    <w:rPr>
      <w:rFonts w:cs="MinionPro-Regular"/>
      <w:color w:val="000000"/>
      <w:sz w:val="22"/>
      <w:szCs w:val="24"/>
      <w:lang w:val="en-GB"/>
    </w:rPr>
  </w:style>
  <w:style w:type="character" w:customStyle="1" w:styleId="highlight">
    <w:name w:val="highlight"/>
    <w:uiPriority w:val="1"/>
    <w:qFormat/>
    <w:rsid w:val="004D180C"/>
    <w:rPr>
      <w:rFonts w:eastAsia="MS Mincho"/>
      <w:bdr w:val="none" w:sz="0" w:space="0" w:color="auto"/>
      <w:shd w:val="clear" w:color="auto" w:fill="66FF33"/>
    </w:rPr>
  </w:style>
  <w:style w:type="paragraph" w:customStyle="1" w:styleId="instructions">
    <w:name w:val="instructions"/>
    <w:basedOn w:val="Normal"/>
    <w:qFormat/>
    <w:rsid w:val="004D180C"/>
    <w:rPr>
      <w:b/>
      <w:color w:val="009E47"/>
    </w:rPr>
  </w:style>
  <w:style w:type="paragraph" w:customStyle="1" w:styleId="H0topic">
    <w:name w:val="H0_topic"/>
    <w:next w:val="text"/>
    <w:uiPriority w:val="99"/>
    <w:qFormat/>
    <w:rsid w:val="004D180C"/>
    <w:pPr>
      <w:keepNext/>
      <w:suppressAutoHyphens/>
      <w:autoSpaceDE w:val="0"/>
      <w:autoSpaceDN w:val="0"/>
      <w:adjustRightInd w:val="0"/>
      <w:spacing w:before="1200" w:after="420" w:line="540" w:lineRule="atLeast"/>
      <w:jc w:val="left"/>
      <w:textAlignment w:val="center"/>
      <w:outlineLvl w:val="0"/>
    </w:pPr>
    <w:rPr>
      <w:rFonts w:ascii="Arial" w:hAnsi="Arial" w:cs="MyriadPro-Bold"/>
      <w:b/>
      <w:bCs/>
      <w:sz w:val="46"/>
      <w:szCs w:val="46"/>
      <w:lang w:val="en-US"/>
    </w:rPr>
  </w:style>
  <w:style w:type="paragraph" w:customStyle="1" w:styleId="bullet-1-in2">
    <w:name w:val="bullet-1-in2"/>
    <w:basedOn w:val="bullet-1"/>
    <w:qFormat/>
    <w:rsid w:val="004D180C"/>
    <w:pPr>
      <w:ind w:left="1071"/>
    </w:pPr>
    <w:rPr>
      <w:rFonts w:eastAsia="MS Mincho"/>
    </w:rPr>
  </w:style>
  <w:style w:type="paragraph" w:customStyle="1" w:styleId="unit-code-title">
    <w:name w:val="unit-code-title"/>
    <w:uiPriority w:val="99"/>
    <w:qFormat/>
    <w:rsid w:val="004D180C"/>
    <w:pPr>
      <w:suppressAutoHyphens/>
      <w:spacing w:before="960" w:after="280"/>
      <w:jc w:val="left"/>
    </w:pPr>
    <w:rPr>
      <w:rFonts w:ascii="Arial" w:hAnsi="Arial" w:cstheme="minorBidi"/>
      <w:b/>
      <w:color w:val="000000"/>
      <w:sz w:val="56"/>
      <w:lang w:val="en-US"/>
    </w:rPr>
  </w:style>
  <w:style w:type="character" w:customStyle="1" w:styleId="version">
    <w:name w:val="version"/>
    <w:basedOn w:val="DefaultParagraphFont"/>
    <w:uiPriority w:val="99"/>
    <w:qFormat/>
    <w:rsid w:val="004D180C"/>
    <w:rPr>
      <w:rFonts w:ascii="Arial" w:eastAsia="MS Mincho" w:hAnsi="Arial"/>
      <w:sz w:val="30"/>
      <w:szCs w:val="30"/>
    </w:rPr>
  </w:style>
  <w:style w:type="paragraph" w:customStyle="1" w:styleId="bullet-2">
    <w:name w:val="bullet-2"/>
    <w:basedOn w:val="bullet-1"/>
    <w:qFormat/>
    <w:rsid w:val="004D180C"/>
    <w:pPr>
      <w:numPr>
        <w:numId w:val="30"/>
      </w:numPr>
    </w:pPr>
    <w:rPr>
      <w:rFonts w:eastAsia="MS Mincho"/>
    </w:rPr>
  </w:style>
  <w:style w:type="paragraph" w:customStyle="1" w:styleId="bullet-2-in1">
    <w:name w:val="bullet-2-in1"/>
    <w:basedOn w:val="bullet-2"/>
    <w:qFormat/>
    <w:rsid w:val="004D180C"/>
    <w:pPr>
      <w:ind w:left="1071" w:hanging="357"/>
    </w:pPr>
    <w:rPr>
      <w:rFonts w:cs="MinionPro-Regular"/>
    </w:rPr>
  </w:style>
  <w:style w:type="paragraph" w:customStyle="1" w:styleId="bullet-2-in2">
    <w:name w:val="bullet-2-in2"/>
    <w:basedOn w:val="bullet-2"/>
    <w:qFormat/>
    <w:rsid w:val="004D180C"/>
    <w:pPr>
      <w:ind w:left="1429" w:hanging="357"/>
    </w:pPr>
    <w:rPr>
      <w:rFonts w:cs="MinionPro-Regular"/>
    </w:rPr>
  </w:style>
  <w:style w:type="paragraph" w:customStyle="1" w:styleId="text-in2">
    <w:name w:val="text-in2"/>
    <w:basedOn w:val="text-in1"/>
    <w:qFormat/>
    <w:rsid w:val="004D180C"/>
    <w:pPr>
      <w:autoSpaceDE w:val="0"/>
      <w:autoSpaceDN w:val="0"/>
      <w:adjustRightInd w:val="0"/>
      <w:ind w:left="720"/>
      <w:textAlignment w:val="center"/>
    </w:pPr>
  </w:style>
  <w:style w:type="paragraph" w:customStyle="1" w:styleId="text-in1">
    <w:name w:val="text-in1"/>
    <w:basedOn w:val="text"/>
    <w:qFormat/>
    <w:rsid w:val="004D180C"/>
    <w:pPr>
      <w:ind w:left="357"/>
    </w:pPr>
  </w:style>
  <w:style w:type="paragraph" w:customStyle="1" w:styleId="tablelist">
    <w:name w:val="table_list"/>
    <w:basedOn w:val="tabletext"/>
    <w:qFormat/>
    <w:rsid w:val="004D180C"/>
    <w:pPr>
      <w:tabs>
        <w:tab w:val="left" w:pos="461"/>
      </w:tabs>
      <w:autoSpaceDE w:val="0"/>
      <w:autoSpaceDN w:val="0"/>
      <w:adjustRightInd w:val="0"/>
      <w:ind w:left="459" w:hanging="459"/>
      <w:textAlignment w:val="center"/>
    </w:pPr>
    <w:rPr>
      <w:color w:val="000000"/>
    </w:rPr>
  </w:style>
  <w:style w:type="paragraph" w:customStyle="1" w:styleId="Checklist">
    <w:name w:val="Checklist"/>
    <w:basedOn w:val="text"/>
    <w:uiPriority w:val="99"/>
    <w:qFormat/>
    <w:rsid w:val="004D180C"/>
    <w:pPr>
      <w:numPr>
        <w:numId w:val="31"/>
      </w:numPr>
      <w:autoSpaceDE w:val="0"/>
      <w:autoSpaceDN w:val="0"/>
      <w:adjustRightInd w:val="0"/>
      <w:textAlignment w:val="center"/>
    </w:pPr>
  </w:style>
  <w:style w:type="paragraph" w:customStyle="1" w:styleId="tablechecklist">
    <w:name w:val="table_checklist"/>
    <w:basedOn w:val="tablebullet-1"/>
    <w:qFormat/>
    <w:rsid w:val="004D180C"/>
    <w:pPr>
      <w:numPr>
        <w:numId w:val="32"/>
      </w:numPr>
    </w:pPr>
    <w:rPr>
      <w:rFonts w:eastAsia="Times New Roman" w:cs="Futura"/>
      <w:szCs w:val="20"/>
    </w:rPr>
  </w:style>
  <w:style w:type="paragraph" w:customStyle="1" w:styleId="H1">
    <w:name w:val="H1"/>
    <w:next w:val="text"/>
    <w:link w:val="H1Char"/>
    <w:qFormat/>
    <w:rsid w:val="004D180C"/>
    <w:pPr>
      <w:suppressAutoHyphens/>
      <w:spacing w:before="200" w:after="120"/>
      <w:jc w:val="left"/>
    </w:pPr>
    <w:rPr>
      <w:rFonts w:ascii="Arial" w:eastAsiaTheme="minorHAnsi" w:hAnsi="Arial" w:cstheme="minorBidi"/>
      <w:b/>
      <w:color w:val="1C3F94"/>
      <w:sz w:val="36"/>
      <w:szCs w:val="36"/>
    </w:rPr>
  </w:style>
  <w:style w:type="character" w:customStyle="1" w:styleId="H1Char">
    <w:name w:val="H1 Char"/>
    <w:basedOn w:val="DefaultParagraphFont"/>
    <w:link w:val="H1"/>
    <w:rsid w:val="004D180C"/>
    <w:rPr>
      <w:rFonts w:ascii="Arial" w:eastAsiaTheme="minorHAnsi" w:hAnsi="Arial" w:cstheme="minorBidi"/>
      <w:b/>
      <w:color w:val="1C3F94"/>
      <w:sz w:val="36"/>
      <w:szCs w:val="36"/>
    </w:rPr>
  </w:style>
  <w:style w:type="paragraph" w:customStyle="1" w:styleId="aspire-h-f">
    <w:name w:val="aspire-h-f"/>
    <w:qFormat/>
    <w:rsid w:val="004D180C"/>
    <w:pPr>
      <w:spacing w:before="0" w:after="0"/>
      <w:jc w:val="right"/>
    </w:pPr>
    <w:rPr>
      <w:rFonts w:ascii="Arial" w:eastAsiaTheme="minorHAnsi" w:hAnsi="Arial" w:cstheme="minorBidi"/>
      <w:b/>
      <w:sz w:val="16"/>
      <w:szCs w:val="22"/>
    </w:rPr>
  </w:style>
  <w:style w:type="paragraph" w:customStyle="1" w:styleId="H5">
    <w:name w:val="H5"/>
    <w:basedOn w:val="Normal"/>
    <w:next w:val="bullet-1"/>
    <w:qFormat/>
    <w:rsid w:val="004D180C"/>
    <w:pPr>
      <w:suppressAutoHyphens/>
      <w:spacing w:before="60" w:line="264" w:lineRule="auto"/>
      <w:outlineLvl w:val="5"/>
    </w:pPr>
    <w:rPr>
      <w:rFonts w:cs="Futura"/>
      <w:b/>
    </w:rPr>
  </w:style>
  <w:style w:type="paragraph" w:customStyle="1" w:styleId="letters">
    <w:name w:val="letters"/>
    <w:basedOn w:val="text"/>
    <w:qFormat/>
    <w:rsid w:val="004D180C"/>
    <w:pPr>
      <w:numPr>
        <w:numId w:val="33"/>
      </w:numPr>
    </w:pPr>
  </w:style>
  <w:style w:type="character" w:customStyle="1" w:styleId="Strongemphasis">
    <w:name w:val="Strong_emphasis"/>
    <w:uiPriority w:val="1"/>
    <w:qFormat/>
    <w:rsid w:val="004D180C"/>
    <w:rPr>
      <w:b/>
      <w:i/>
    </w:rPr>
  </w:style>
  <w:style w:type="paragraph" w:customStyle="1" w:styleId="AAPCTextMAP">
    <w:name w:val="AA PC Text (MAP)"/>
    <w:basedOn w:val="Normal"/>
    <w:qFormat/>
    <w:rsid w:val="004D180C"/>
    <w:pPr>
      <w:numPr>
        <w:ilvl w:val="1"/>
        <w:numId w:val="35"/>
      </w:numPr>
      <w:spacing w:before="60" w:after="60" w:line="220" w:lineRule="exact"/>
    </w:pPr>
    <w:rPr>
      <w:rFonts w:eastAsia="Calibri" w:cs="Kalinga"/>
      <w:sz w:val="16"/>
      <w:szCs w:val="16"/>
    </w:rPr>
  </w:style>
  <w:style w:type="paragraph" w:customStyle="1" w:styleId="AAElementTextMAP">
    <w:name w:val="AA Element Text (MAP)"/>
    <w:basedOn w:val="Normal"/>
    <w:qFormat/>
    <w:rsid w:val="004D180C"/>
    <w:pPr>
      <w:numPr>
        <w:numId w:val="35"/>
      </w:numPr>
      <w:spacing w:before="60" w:after="60" w:line="220" w:lineRule="exact"/>
    </w:pPr>
    <w:rPr>
      <w:rFonts w:eastAsia="Calibri" w:cs="Kalinga"/>
      <w:sz w:val="16"/>
      <w:szCs w:val="16"/>
      <w:lang w:val="en-US"/>
    </w:rPr>
  </w:style>
  <w:style w:type="paragraph" w:customStyle="1" w:styleId="AABT">
    <w:name w:val="AA BT"/>
    <w:basedOn w:val="Normal"/>
    <w:link w:val="AABTChar"/>
    <w:qFormat/>
    <w:rsid w:val="004D180C"/>
    <w:pPr>
      <w:spacing w:before="120" w:after="120" w:line="240" w:lineRule="exact"/>
    </w:pPr>
    <w:rPr>
      <w:rFonts w:cs="Kalinga"/>
      <w:sz w:val="20"/>
      <w:szCs w:val="20"/>
      <w:lang w:val="en-GB" w:eastAsia="en-AU"/>
    </w:rPr>
  </w:style>
  <w:style w:type="character" w:customStyle="1" w:styleId="AABTChar">
    <w:name w:val="AA BT Char"/>
    <w:basedOn w:val="DefaultParagraphFont"/>
    <w:link w:val="AABT"/>
    <w:rsid w:val="004D180C"/>
    <w:rPr>
      <w:rFonts w:cs="Kalinga"/>
      <w:lang w:val="en-GB" w:eastAsia="en-AU"/>
    </w:rPr>
  </w:style>
  <w:style w:type="paragraph" w:customStyle="1" w:styleId="AAHeadA">
    <w:name w:val="AA Head A"/>
    <w:qFormat/>
    <w:rsid w:val="004D180C"/>
    <w:pPr>
      <w:keepNext/>
      <w:spacing w:before="360" w:after="120" w:line="280" w:lineRule="exact"/>
      <w:jc w:val="left"/>
    </w:pPr>
    <w:rPr>
      <w:rFonts w:ascii="Arial" w:eastAsia="Calibri" w:hAnsi="Arial" w:cs="Arial"/>
      <w:b/>
      <w:color w:val="000000" w:themeColor="text1"/>
      <w:sz w:val="22"/>
      <w:szCs w:val="22"/>
    </w:rPr>
  </w:style>
  <w:style w:type="paragraph" w:customStyle="1" w:styleId="AABul1">
    <w:name w:val="AA Bul 1"/>
    <w:basedOn w:val="AABT"/>
    <w:qFormat/>
    <w:rsid w:val="004D180C"/>
    <w:pPr>
      <w:numPr>
        <w:numId w:val="36"/>
      </w:numPr>
      <w:tabs>
        <w:tab w:val="left" w:pos="720"/>
      </w:tabs>
    </w:pPr>
    <w:rPr>
      <w:lang w:eastAsia="en-US"/>
    </w:rPr>
  </w:style>
  <w:style w:type="paragraph" w:customStyle="1" w:styleId="Table-Content">
    <w:name w:val="Table - Content"/>
    <w:basedOn w:val="Normal"/>
    <w:qFormat/>
    <w:rsid w:val="004D180C"/>
    <w:pPr>
      <w:spacing w:line="288" w:lineRule="auto"/>
      <w:contextualSpacing/>
    </w:pPr>
    <w:rPr>
      <w:rFonts w:ascii="Variable Regular" w:hAnsi="Variable Regular"/>
      <w:sz w:val="18"/>
    </w:rPr>
  </w:style>
  <w:style w:type="paragraph" w:customStyle="1" w:styleId="AAHeadB">
    <w:name w:val="AA Head B"/>
    <w:basedOn w:val="Normal"/>
    <w:link w:val="AAHeadBChar"/>
    <w:qFormat/>
    <w:rsid w:val="004D180C"/>
    <w:pPr>
      <w:keepNext/>
      <w:spacing w:before="240" w:after="120" w:line="280" w:lineRule="exact"/>
    </w:pPr>
    <w:rPr>
      <w:rFonts w:cs="Arial"/>
      <w:b/>
      <w:smallCaps/>
      <w:color w:val="000000" w:themeColor="text1"/>
      <w:lang w:val="en-GB" w:eastAsia="en-AU"/>
    </w:rPr>
  </w:style>
  <w:style w:type="character" w:customStyle="1" w:styleId="AAHeadBChar">
    <w:name w:val="AA Head B Char"/>
    <w:basedOn w:val="DefaultParagraphFont"/>
    <w:link w:val="AAHeadB"/>
    <w:rsid w:val="004D180C"/>
    <w:rPr>
      <w:rFonts w:cs="Arial"/>
      <w:b/>
      <w:smallCaps/>
      <w:color w:val="000000" w:themeColor="text1"/>
      <w:sz w:val="24"/>
      <w:szCs w:val="24"/>
      <w:lang w:val="en-GB" w:eastAsia="en-AU"/>
    </w:rPr>
  </w:style>
  <w:style w:type="paragraph" w:customStyle="1" w:styleId="AABTUnspaced">
    <w:name w:val="AA BT Unspaced"/>
    <w:basedOn w:val="AABT"/>
    <w:link w:val="AABTUnspacedChar"/>
    <w:qFormat/>
    <w:rsid w:val="004D180C"/>
    <w:pPr>
      <w:spacing w:before="0" w:after="0" w:line="200" w:lineRule="exact"/>
    </w:pPr>
  </w:style>
  <w:style w:type="character" w:customStyle="1" w:styleId="AABTUnspacedChar">
    <w:name w:val="AA BT Unspaced Char"/>
    <w:basedOn w:val="AABTChar"/>
    <w:link w:val="AABTUnspaced"/>
    <w:rsid w:val="004D180C"/>
    <w:rPr>
      <w:rFonts w:cs="Kalinga"/>
      <w:lang w:val="en-GB" w:eastAsia="en-AU"/>
    </w:rPr>
  </w:style>
  <w:style w:type="character" w:customStyle="1" w:styleId="Heading1Char">
    <w:name w:val="Heading 1 Char"/>
    <w:basedOn w:val="DefaultParagraphFont"/>
    <w:link w:val="Heading1"/>
    <w:rsid w:val="004D180C"/>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semiHidden/>
    <w:rsid w:val="004D180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4D180C"/>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semiHidden/>
    <w:rsid w:val="004D180C"/>
    <w:rPr>
      <w:rFonts w:asciiTheme="majorHAnsi" w:eastAsiaTheme="majorEastAsia" w:hAnsiTheme="majorHAnsi" w:cstheme="majorBidi"/>
      <w:b/>
      <w:bCs/>
      <w:i/>
      <w:iCs/>
      <w:color w:val="4F81BD" w:themeColor="accent1"/>
      <w:sz w:val="24"/>
      <w:szCs w:val="24"/>
      <w:lang w:eastAsia="en-GB"/>
    </w:rPr>
  </w:style>
  <w:style w:type="character" w:customStyle="1" w:styleId="Heading5Char">
    <w:name w:val="Heading 5 Char"/>
    <w:basedOn w:val="DefaultParagraphFont"/>
    <w:link w:val="Heading5"/>
    <w:semiHidden/>
    <w:rsid w:val="004D180C"/>
    <w:rPr>
      <w:rFonts w:asciiTheme="majorHAnsi" w:eastAsiaTheme="majorEastAsia" w:hAnsiTheme="majorHAnsi" w:cstheme="majorBidi"/>
      <w:color w:val="243F60" w:themeColor="accent1" w:themeShade="7F"/>
      <w:sz w:val="24"/>
      <w:szCs w:val="24"/>
      <w:lang w:eastAsia="en-GB"/>
    </w:rPr>
  </w:style>
  <w:style w:type="character" w:customStyle="1" w:styleId="Heading6Char">
    <w:name w:val="Heading 6 Char"/>
    <w:basedOn w:val="DefaultParagraphFont"/>
    <w:link w:val="Heading6"/>
    <w:semiHidden/>
    <w:rsid w:val="004D180C"/>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semiHidden/>
    <w:rsid w:val="004D180C"/>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semiHidden/>
    <w:rsid w:val="004D180C"/>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semiHidden/>
    <w:rsid w:val="004D180C"/>
    <w:rPr>
      <w:rFonts w:asciiTheme="majorHAnsi" w:eastAsiaTheme="majorEastAsia" w:hAnsiTheme="majorHAnsi" w:cstheme="majorBidi"/>
      <w:i/>
      <w:iCs/>
      <w:color w:val="404040" w:themeColor="text1" w:themeTint="BF"/>
      <w:lang w:eastAsia="en-GB"/>
    </w:rPr>
  </w:style>
  <w:style w:type="paragraph" w:styleId="TOC1">
    <w:name w:val="toc 1"/>
    <w:basedOn w:val="H3"/>
    <w:next w:val="text"/>
    <w:uiPriority w:val="39"/>
    <w:qFormat/>
    <w:rsid w:val="004D180C"/>
    <w:pPr>
      <w:keepLines/>
      <w:tabs>
        <w:tab w:val="right" w:pos="8505"/>
      </w:tabs>
      <w:spacing w:before="200"/>
      <w:outlineLvl w:val="9"/>
    </w:pPr>
    <w:rPr>
      <w:bCs/>
      <w:color w:val="000000"/>
      <w:szCs w:val="28"/>
    </w:rPr>
  </w:style>
  <w:style w:type="paragraph" w:styleId="TOC2">
    <w:name w:val="toc 2"/>
    <w:basedOn w:val="text"/>
    <w:next w:val="bullet-1-in2"/>
    <w:uiPriority w:val="39"/>
    <w:qFormat/>
    <w:rsid w:val="004D180C"/>
    <w:pPr>
      <w:tabs>
        <w:tab w:val="left" w:pos="454"/>
        <w:tab w:val="right" w:pos="8505"/>
      </w:tabs>
      <w:autoSpaceDE w:val="0"/>
      <w:autoSpaceDN w:val="0"/>
      <w:adjustRightInd w:val="0"/>
      <w:ind w:left="357"/>
      <w:textAlignment w:val="center"/>
    </w:pPr>
  </w:style>
  <w:style w:type="paragraph" w:styleId="Header">
    <w:name w:val="header"/>
    <w:basedOn w:val="Normal"/>
    <w:link w:val="HeaderChar"/>
    <w:uiPriority w:val="99"/>
    <w:unhideWhenUsed/>
    <w:qFormat/>
    <w:rsid w:val="004D180C"/>
    <w:pPr>
      <w:tabs>
        <w:tab w:val="center" w:pos="4513"/>
        <w:tab w:val="right" w:pos="9026"/>
      </w:tabs>
    </w:pPr>
  </w:style>
  <w:style w:type="character" w:customStyle="1" w:styleId="HeaderChar">
    <w:name w:val="Header Char"/>
    <w:basedOn w:val="DefaultParagraphFont"/>
    <w:link w:val="Header"/>
    <w:uiPriority w:val="99"/>
    <w:rsid w:val="004D180C"/>
    <w:rPr>
      <w:sz w:val="24"/>
      <w:szCs w:val="24"/>
      <w:lang w:eastAsia="en-GB"/>
    </w:rPr>
  </w:style>
  <w:style w:type="paragraph" w:styleId="Caption">
    <w:name w:val="caption"/>
    <w:aliases w:val="caption"/>
    <w:next w:val="text"/>
    <w:uiPriority w:val="99"/>
    <w:qFormat/>
    <w:rsid w:val="004D180C"/>
    <w:pPr>
      <w:suppressAutoHyphens/>
      <w:autoSpaceDE w:val="0"/>
      <w:autoSpaceDN w:val="0"/>
      <w:adjustRightInd w:val="0"/>
      <w:jc w:val="center"/>
      <w:textAlignment w:val="center"/>
    </w:pPr>
    <w:rPr>
      <w:rFonts w:ascii="Arial" w:hAnsi="Arial" w:cs="Futura"/>
      <w:color w:val="000000"/>
    </w:rPr>
  </w:style>
  <w:style w:type="character" w:styleId="Strong">
    <w:name w:val="Strong"/>
    <w:basedOn w:val="DefaultParagraphFont"/>
    <w:uiPriority w:val="22"/>
    <w:qFormat/>
    <w:rsid w:val="004D180C"/>
    <w:rPr>
      <w:b/>
      <w:bCs/>
    </w:rPr>
  </w:style>
  <w:style w:type="character" w:styleId="Emphasis">
    <w:name w:val="Emphasis"/>
    <w:basedOn w:val="DefaultParagraphFont"/>
    <w:qFormat/>
    <w:rsid w:val="004D180C"/>
    <w:rPr>
      <w:i/>
      <w:iCs/>
    </w:rPr>
  </w:style>
  <w:style w:type="paragraph" w:styleId="ListParagraph">
    <w:name w:val="List Paragraph"/>
    <w:basedOn w:val="Normal"/>
    <w:uiPriority w:val="34"/>
    <w:qFormat/>
    <w:rsid w:val="004D180C"/>
    <w:pPr>
      <w:ind w:left="720"/>
      <w:contextualSpacing/>
    </w:pPr>
  </w:style>
  <w:style w:type="paragraph" w:styleId="TOCHeading">
    <w:name w:val="TOC Heading"/>
    <w:basedOn w:val="H0topic"/>
    <w:next w:val="text"/>
    <w:uiPriority w:val="39"/>
    <w:qFormat/>
    <w:rsid w:val="004D180C"/>
    <w:pPr>
      <w:spacing w:before="80"/>
    </w:pPr>
    <w:rPr>
      <w:bCs w:val="0"/>
      <w:color w:val="000000"/>
    </w:rPr>
  </w:style>
  <w:style w:type="table" w:styleId="TableGrid">
    <w:name w:val="Table Grid"/>
    <w:basedOn w:val="TableNormal"/>
    <w:uiPriority w:val="39"/>
    <w:rsid w:val="009D0E8E"/>
    <w:pPr>
      <w:spacing w:before="0" w:after="0"/>
      <w:jc w:val="left"/>
    </w:pPr>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45F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20177C"/>
    <w:pPr>
      <w:tabs>
        <w:tab w:val="center" w:pos="4513"/>
        <w:tab w:val="right" w:pos="9026"/>
      </w:tabs>
    </w:pPr>
  </w:style>
  <w:style w:type="character" w:customStyle="1" w:styleId="FooterChar">
    <w:name w:val="Footer Char"/>
    <w:basedOn w:val="DefaultParagraphFont"/>
    <w:link w:val="Footer"/>
    <w:uiPriority w:val="99"/>
    <w:rsid w:val="0020177C"/>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838638">
      <w:bodyDiv w:val="1"/>
      <w:marLeft w:val="0"/>
      <w:marRight w:val="0"/>
      <w:marTop w:val="0"/>
      <w:marBottom w:val="0"/>
      <w:divBdr>
        <w:top w:val="none" w:sz="0" w:space="0" w:color="auto"/>
        <w:left w:val="none" w:sz="0" w:space="0" w:color="auto"/>
        <w:bottom w:val="none" w:sz="0" w:space="0" w:color="auto"/>
        <w:right w:val="none" w:sz="0" w:space="0" w:color="auto"/>
      </w:divBdr>
      <w:divsChild>
        <w:div w:id="1636327348">
          <w:marLeft w:val="0"/>
          <w:marRight w:val="0"/>
          <w:marTop w:val="0"/>
          <w:marBottom w:val="0"/>
          <w:divBdr>
            <w:top w:val="none" w:sz="0" w:space="0" w:color="auto"/>
            <w:left w:val="none" w:sz="0" w:space="0" w:color="auto"/>
            <w:bottom w:val="none" w:sz="0" w:space="0" w:color="auto"/>
            <w:right w:val="none" w:sz="0" w:space="0" w:color="auto"/>
          </w:divBdr>
          <w:divsChild>
            <w:div w:id="947127602">
              <w:marLeft w:val="0"/>
              <w:marRight w:val="0"/>
              <w:marTop w:val="0"/>
              <w:marBottom w:val="0"/>
              <w:divBdr>
                <w:top w:val="none" w:sz="0" w:space="0" w:color="auto"/>
                <w:left w:val="none" w:sz="0" w:space="0" w:color="auto"/>
                <w:bottom w:val="none" w:sz="0" w:space="0" w:color="auto"/>
                <w:right w:val="none" w:sz="0" w:space="0" w:color="auto"/>
              </w:divBdr>
              <w:divsChild>
                <w:div w:id="2385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ire - Delivery plans">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97cd14-1ca9-4bc1-a0f1-afe2dd8367bc" xsi:nil="true"/>
    <lcf76f155ced4ddcb4097134ff3c332f xmlns="5d60dd8f-f0f2-4ddd-aacc-c31ef5eca9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1A2C2E0CC48BB409F33D98B01631974" ma:contentTypeVersion="27" ma:contentTypeDescription="Create a new document." ma:contentTypeScope="" ma:versionID="c023b8f80c1fadd5828f076895154d88">
  <xsd:schema xmlns:xsd="http://www.w3.org/2001/XMLSchema" xmlns:xs="http://www.w3.org/2001/XMLSchema" xmlns:p="http://schemas.microsoft.com/office/2006/metadata/properties" xmlns:ns2="de97cd14-1ca9-4bc1-a0f1-afe2dd8367bc" xmlns:ns3="5d60dd8f-f0f2-4ddd-aacc-c31ef5eca9c6" targetNamespace="http://schemas.microsoft.com/office/2006/metadata/properties" ma:root="true" ma:fieldsID="5dca485afd8712ba54e21f3c6c7ab854" ns2:_="" ns3:_="">
    <xsd:import namespace="de97cd14-1ca9-4bc1-a0f1-afe2dd8367bc"/>
    <xsd:import namespace="5d60dd8f-f0f2-4ddd-aacc-c31ef5eca9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TaxCatchAll"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7cd14-1ca9-4bc1-a0f1-afe2dd8367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e3a4aa-484a-4dca-a101-93f65369690b}" ma:internalName="TaxCatchAll" ma:showField="CatchAllData" ma:web="de97cd14-1ca9-4bc1-a0f1-afe2dd8367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0dd8f-f0f2-4ddd-aacc-c31ef5eca9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2fbbd89-7e0a-4c31-8bf8-788aef775b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45361-2550-4CB6-AFED-DAD27C17A36D}">
  <ds:schemaRefs>
    <ds:schemaRef ds:uri="http://schemas.microsoft.com/office/2006/metadata/properties"/>
    <ds:schemaRef ds:uri="http://schemas.microsoft.com/office/infopath/2007/PartnerControls"/>
    <ds:schemaRef ds:uri="de97cd14-1ca9-4bc1-a0f1-afe2dd8367bc"/>
    <ds:schemaRef ds:uri="5d60dd8f-f0f2-4ddd-aacc-c31ef5eca9c6"/>
  </ds:schemaRefs>
</ds:datastoreItem>
</file>

<file path=customXml/itemProps2.xml><?xml version="1.0" encoding="utf-8"?>
<ds:datastoreItem xmlns:ds="http://schemas.openxmlformats.org/officeDocument/2006/customXml" ds:itemID="{05706089-14E3-4A08-870B-62AB9EEB0EB9}">
  <ds:schemaRefs>
    <ds:schemaRef ds:uri="http://schemas.microsoft.com/sharepoint/v3/contenttype/forms"/>
  </ds:schemaRefs>
</ds:datastoreItem>
</file>

<file path=customXml/itemProps3.xml><?xml version="1.0" encoding="utf-8"?>
<ds:datastoreItem xmlns:ds="http://schemas.openxmlformats.org/officeDocument/2006/customXml" ds:itemID="{BF44CB63-8C5B-4607-B302-9FC3A5830B82}">
  <ds:schemaRefs>
    <ds:schemaRef ds:uri="http://schemas.microsoft.com/sharepoint/events"/>
  </ds:schemaRefs>
</ds:datastoreItem>
</file>

<file path=customXml/itemProps4.xml><?xml version="1.0" encoding="utf-8"?>
<ds:datastoreItem xmlns:ds="http://schemas.openxmlformats.org/officeDocument/2006/customXml" ds:itemID="{78DF904F-3D53-49E4-807D-BF51FBBDF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7cd14-1ca9-4bc1-a0f1-afe2dd8367bc"/>
    <ds:schemaRef ds:uri="5d60dd8f-f0f2-4ddd-aacc-c31ef5eca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GRP M RD CHURCH COUNCIL.docx</dc:title>
  <dc:subject/>
  <dc:creator>susi suli</dc:creator>
  <cp:keywords/>
  <dc:description/>
  <cp:lastModifiedBy>Barbara Moore</cp:lastModifiedBy>
  <cp:revision>3</cp:revision>
  <dcterms:created xsi:type="dcterms:W3CDTF">2025-05-07T04:43:00Z</dcterms:created>
  <dcterms:modified xsi:type="dcterms:W3CDTF">2025-05-20T08:12:00Z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0x01010061A2C2E0CC48BB409F33D98B01631974</vt:lpwstr>
  </property>
</Properties>
</file>